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3003" w14:textId="37A96D8F" w:rsidR="006E2C5D" w:rsidRPr="00004599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Psychologie jako vědní obor a její aplikace</w:t>
      </w:r>
    </w:p>
    <w:p w14:paraId="3F08DA00" w14:textId="77777777" w:rsidR="006E2C5D" w:rsidRDefault="006E2C5D" w:rsidP="006E2C5D">
      <w:pPr>
        <w:pStyle w:val="Odstavecseseznamem"/>
      </w:pPr>
      <w:r>
        <w:t>(definice psychologie, rozdíl mezi psychologií a psychiatrií, hlavní představitelé, psychologické směry, metody psychologie, etika výzkumu, základní pojmy: chování, jednání, prožívání, aplikovaná psychologie – školní, pracovní a organizační, klinická, forenzní, sportovní, zdravotnická)</w:t>
      </w:r>
    </w:p>
    <w:p w14:paraId="51A01607" w14:textId="77777777" w:rsidR="006E2C5D" w:rsidRDefault="006E2C5D" w:rsidP="006E2C5D">
      <w:pPr>
        <w:pStyle w:val="Odstavecseseznamem"/>
      </w:pPr>
    </w:p>
    <w:p w14:paraId="0579F731" w14:textId="176F8218" w:rsidR="006E2C5D" w:rsidRPr="00004599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Psychika a poznávací procesy člověka</w:t>
      </w:r>
    </w:p>
    <w:p w14:paraId="330CD4D0" w14:textId="77777777" w:rsidR="006E2C5D" w:rsidRDefault="006E2C5D" w:rsidP="006E2C5D">
      <w:pPr>
        <w:pStyle w:val="Odstavecseseznamem"/>
      </w:pPr>
      <w:r>
        <w:t>(definice psychiky, topografický model osobnosti podle Freuda, vnímání, pozornost – druhy a rozvoj, paměť – druhy a fáze, způsoby učení, druhy učení, efektivní studium, myšlení, představivost, fantazie)</w:t>
      </w:r>
    </w:p>
    <w:p w14:paraId="0E4D0A61" w14:textId="77777777" w:rsidR="006E2C5D" w:rsidRDefault="006E2C5D" w:rsidP="006E2C5D">
      <w:pPr>
        <w:pStyle w:val="Odstavecseseznamem"/>
      </w:pPr>
    </w:p>
    <w:p w14:paraId="3C93E469" w14:textId="78DAF1E4" w:rsidR="006E2C5D" w:rsidRPr="00004599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Emoce a motivace</w:t>
      </w:r>
    </w:p>
    <w:p w14:paraId="10AE5A54" w14:textId="77777777" w:rsidR="006E2C5D" w:rsidRDefault="006E2C5D" w:rsidP="006E2C5D">
      <w:pPr>
        <w:pStyle w:val="Odstavecseseznamem"/>
      </w:pPr>
      <w:r>
        <w:t xml:space="preserve">(definice emocí, funkce emocí, druhy emocí, fyziologické projevy, poruchy emocí, teorie emocí, definice motivace, motiv, potřeba, druhy motivace, </w:t>
      </w:r>
      <w:proofErr w:type="spellStart"/>
      <w:r>
        <w:t>Maslowova</w:t>
      </w:r>
      <w:proofErr w:type="spellEnd"/>
      <w:r>
        <w:t xml:space="preserve"> pyramida potřeb, biologické a sociální motivy, konflikty motivů, vztah motivace a výkonu – </w:t>
      </w:r>
      <w:proofErr w:type="spellStart"/>
      <w:r>
        <w:t>Yerkes-Dodsonův</w:t>
      </w:r>
      <w:proofErr w:type="spellEnd"/>
      <w:r>
        <w:t xml:space="preserve"> zákon)</w:t>
      </w:r>
    </w:p>
    <w:p w14:paraId="0BCBF540" w14:textId="77777777" w:rsidR="006E2C5D" w:rsidRDefault="006E2C5D" w:rsidP="006E2C5D">
      <w:pPr>
        <w:pStyle w:val="Odstavecseseznamem"/>
      </w:pPr>
    </w:p>
    <w:p w14:paraId="2A8C5C96" w14:textId="4E323673" w:rsidR="006E2C5D" w:rsidRPr="00861DED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>Osobnost člověka</w:t>
      </w:r>
    </w:p>
    <w:p w14:paraId="65C8B324" w14:textId="77777777" w:rsidR="006E2C5D" w:rsidRDefault="006E2C5D" w:rsidP="006E2C5D">
      <w:pPr>
        <w:pStyle w:val="Odstavecseseznamem"/>
      </w:pPr>
      <w:r>
        <w:t xml:space="preserve">(definice osobnosti, faktory utváření osobnosti – dědičnost, prostředí, výchova, struktura osobnosti – temperament, charakter, schopnosti, vůle, teorie osobnosti – Freud, Jung, </w:t>
      </w:r>
      <w:proofErr w:type="spellStart"/>
      <w:r>
        <w:t>Rogers</w:t>
      </w:r>
      <w:proofErr w:type="spellEnd"/>
      <w:r>
        <w:t xml:space="preserve">, Big </w:t>
      </w:r>
      <w:proofErr w:type="spellStart"/>
      <w:r>
        <w:t>Five</w:t>
      </w:r>
      <w:proofErr w:type="spellEnd"/>
      <w:r>
        <w:t>, vývoj osobnosti, vlivy socializace, možné poruchy a extrémy osobnosti)</w:t>
      </w:r>
    </w:p>
    <w:p w14:paraId="5F8D654F" w14:textId="77777777" w:rsidR="006E2C5D" w:rsidRDefault="006E2C5D" w:rsidP="006E2C5D">
      <w:pPr>
        <w:pStyle w:val="Odstavecseseznamem"/>
      </w:pPr>
    </w:p>
    <w:p w14:paraId="4E7483DB" w14:textId="4D949C65" w:rsidR="006E2C5D" w:rsidRPr="00861DED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>Psychologie životní cesty člověka (vývojová psychologie)</w:t>
      </w:r>
    </w:p>
    <w:p w14:paraId="66F34192" w14:textId="77777777" w:rsidR="006E2C5D" w:rsidRDefault="006E2C5D" w:rsidP="006E2C5D">
      <w:pPr>
        <w:pStyle w:val="Odstavecseseznamem"/>
      </w:pPr>
      <w:r>
        <w:t xml:space="preserve">(psychický vývoj od narození po stáří, </w:t>
      </w:r>
      <w:proofErr w:type="spellStart"/>
      <w:r>
        <w:t>Eriksonova</w:t>
      </w:r>
      <w:proofErr w:type="spellEnd"/>
      <w:r>
        <w:t xml:space="preserve"> teorie psychosociálního vývoje, specifika dětství, adolescence, dospělosti a stáří, otázka identity, životní krize a jejich zvládání)</w:t>
      </w:r>
    </w:p>
    <w:p w14:paraId="1D277627" w14:textId="77777777" w:rsidR="006E2C5D" w:rsidRDefault="006E2C5D" w:rsidP="006E2C5D">
      <w:pPr>
        <w:pStyle w:val="Odstavecseseznamem"/>
      </w:pPr>
    </w:p>
    <w:p w14:paraId="0DEC702A" w14:textId="39518B8D" w:rsidR="006E2C5D" w:rsidRPr="00861DED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 xml:space="preserve">Psychické zdraví a jeho </w:t>
      </w:r>
      <w:r w:rsidR="00C575B4" w:rsidRPr="00861DED">
        <w:rPr>
          <w:b/>
          <w:bCs/>
        </w:rPr>
        <w:t>onemocnění</w:t>
      </w:r>
    </w:p>
    <w:p w14:paraId="4297C55D" w14:textId="77777777" w:rsidR="006E2C5D" w:rsidRDefault="006E2C5D" w:rsidP="006E2C5D">
      <w:pPr>
        <w:pStyle w:val="Odstavecseseznamem"/>
      </w:pPr>
      <w:r>
        <w:t xml:space="preserve">(stres, frustrace, konflikty, </w:t>
      </w:r>
      <w:proofErr w:type="spellStart"/>
      <w:r>
        <w:t>copingové</w:t>
      </w:r>
      <w:proofErr w:type="spellEnd"/>
      <w:r>
        <w:t xml:space="preserve"> strategie, závislosti – druhy a prevence, duševní onemocnění – deprese, úzkosti, schizofrenie, prevence a intervence – psychoterapie, krizová intervence)</w:t>
      </w:r>
    </w:p>
    <w:p w14:paraId="537B4CE9" w14:textId="77777777" w:rsidR="006E2C5D" w:rsidRDefault="006E2C5D" w:rsidP="006E2C5D">
      <w:pPr>
        <w:pStyle w:val="Odstavecseseznamem"/>
      </w:pPr>
    </w:p>
    <w:p w14:paraId="3C427577" w14:textId="0CE32DE5" w:rsidR="006E2C5D" w:rsidRPr="00861DED" w:rsidRDefault="006E2C5D" w:rsidP="006E2C5D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>Sociální psychologie a komunikace</w:t>
      </w:r>
    </w:p>
    <w:p w14:paraId="241B333C" w14:textId="5281A301" w:rsidR="006E2C5D" w:rsidRDefault="006E2C5D" w:rsidP="006E2C5D">
      <w:pPr>
        <w:pStyle w:val="Odstavecseseznamem"/>
      </w:pPr>
      <w:r>
        <w:t>(definice komunikace, druhy komunikace – verbální, neverbální, aktivní naslouchání, argumentační fauly, asertivita, jedinec ve skupině – sociální role, konformita, autorita, vůdcovství, mezilidské vztahy, předsudky, prosociální chování)</w:t>
      </w:r>
    </w:p>
    <w:p w14:paraId="28EE2156" w14:textId="0FB7DDD6" w:rsidR="006E2C5D" w:rsidRDefault="006E2C5D" w:rsidP="006E2C5D">
      <w:r>
        <w:br w:type="page"/>
      </w:r>
    </w:p>
    <w:p w14:paraId="7CEBB59E" w14:textId="4C2E546E" w:rsidR="00B10199" w:rsidRPr="00AE5656" w:rsidRDefault="00B10199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AE5656">
        <w:rPr>
          <w:b/>
          <w:bCs/>
        </w:rPr>
        <w:lastRenderedPageBreak/>
        <w:t>Sociologie jako věda a proces socializace</w:t>
      </w:r>
    </w:p>
    <w:p w14:paraId="7490C437" w14:textId="4539B7EB" w:rsidR="00CF4E78" w:rsidRDefault="00B10199" w:rsidP="005B270C">
      <w:pPr>
        <w:pStyle w:val="Odstavecseseznamem"/>
      </w:pPr>
      <w:r>
        <w:t xml:space="preserve">(definice sociologie, problém poznání, zdravý rozum vs. věda, metody sociologie – pozorování, rozhovor, statistika, výzkum, činitelé socializace – rodina, škola, vrstevníci, média, resocializace, genderová socializace, hlavní představitelé teorií socializace – </w:t>
      </w:r>
      <w:proofErr w:type="spellStart"/>
      <w:r>
        <w:t>Durkheim</w:t>
      </w:r>
      <w:proofErr w:type="spellEnd"/>
      <w:r>
        <w:t xml:space="preserve">, </w:t>
      </w:r>
      <w:proofErr w:type="spellStart"/>
      <w:r>
        <w:t>Mead</w:t>
      </w:r>
      <w:proofErr w:type="spellEnd"/>
      <w:r>
        <w:t xml:space="preserve">, Berger a </w:t>
      </w:r>
      <w:proofErr w:type="spellStart"/>
      <w:r>
        <w:t>Luckman</w:t>
      </w:r>
      <w:r w:rsidR="005B270C">
        <w:t>n</w:t>
      </w:r>
      <w:proofErr w:type="spellEnd"/>
      <w:r w:rsidR="005B270C">
        <w:t>)</w:t>
      </w:r>
    </w:p>
    <w:p w14:paraId="1D600696" w14:textId="77777777" w:rsidR="005B270C" w:rsidRDefault="005B270C" w:rsidP="005B270C">
      <w:pPr>
        <w:pStyle w:val="Odstavecseseznamem"/>
      </w:pPr>
    </w:p>
    <w:p w14:paraId="0ECEFA6B" w14:textId="648C2C08" w:rsidR="00B10199" w:rsidRPr="00861DED" w:rsidRDefault="00B10199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>Kultura a příroda v kontextu společnosti</w:t>
      </w:r>
    </w:p>
    <w:p w14:paraId="3569A6D9" w14:textId="77777777" w:rsidR="00B10199" w:rsidRDefault="00B10199" w:rsidP="00B10199">
      <w:pPr>
        <w:pStyle w:val="Odstavecseseznamem"/>
      </w:pPr>
      <w:r>
        <w:t>(tradiční a moderní společnost, evoluční teorie, definice kultury, kulturní univerzália, kulturní relativismus, střet kultury a přírody, socializace přírody, sexualita a tělo jako sociální fakt, genderová otázka, sociobiologie)</w:t>
      </w:r>
    </w:p>
    <w:p w14:paraId="3132B3B7" w14:textId="77777777" w:rsidR="00B10199" w:rsidRDefault="00B10199" w:rsidP="00B10199">
      <w:pPr>
        <w:pStyle w:val="Odstavecseseznamem"/>
      </w:pPr>
    </w:p>
    <w:p w14:paraId="01254801" w14:textId="5363680B" w:rsidR="00B10199" w:rsidRPr="00861DED" w:rsidRDefault="00B10199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>Sociální struktura, řád a deviace</w:t>
      </w:r>
    </w:p>
    <w:p w14:paraId="2CA0D3B7" w14:textId="59A67AC4" w:rsidR="004D175C" w:rsidRDefault="00B10199" w:rsidP="008A26DF">
      <w:pPr>
        <w:pStyle w:val="Odstavecseseznamem"/>
      </w:pPr>
      <w:r>
        <w:t>(struktura společnosti, vrstvy a třídy, elity, sociální skupiny – malé × velké, primární × sekundární, referenční, sociální role a status, konflikty rolí, sociální instituce – rodina, škola, náboženství, stát, ekonomika, sociální normy a hodnoty, sociální kontrola, sociální sankce, toleranční limit, sociální deviace a patologie, kriminalita, manipulace skrze poukazování na deviace)</w:t>
      </w:r>
    </w:p>
    <w:p w14:paraId="7ADA6E04" w14:textId="77777777" w:rsidR="00B10199" w:rsidRDefault="00B10199" w:rsidP="00B10199">
      <w:pPr>
        <w:pStyle w:val="Odstavecseseznamem"/>
      </w:pPr>
    </w:p>
    <w:p w14:paraId="28BB9B4F" w14:textId="6D437C94" w:rsidR="00B10199" w:rsidRPr="00861DED" w:rsidRDefault="00B10199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861DED">
        <w:rPr>
          <w:b/>
          <w:bCs/>
        </w:rPr>
        <w:t>Sociální nerovnost a diskriminace</w:t>
      </w:r>
    </w:p>
    <w:p w14:paraId="4041EDB5" w14:textId="77777777" w:rsidR="00B10199" w:rsidRDefault="00B10199" w:rsidP="00B10199">
      <w:pPr>
        <w:pStyle w:val="Odstavecseseznamem"/>
      </w:pPr>
      <w:r>
        <w:t>(nerovnosti ve společnosti, rovnost příležitostí, sociální mobilita, etnikum a rasa, rasismus, sexismus, diskriminace, otázka sociální spravedlnosti, možnosti řešení nerovností)</w:t>
      </w:r>
    </w:p>
    <w:p w14:paraId="3C490196" w14:textId="77777777" w:rsidR="00B10199" w:rsidRDefault="00B10199" w:rsidP="00B10199">
      <w:pPr>
        <w:pStyle w:val="Odstavecseseznamem"/>
      </w:pPr>
    </w:p>
    <w:p w14:paraId="57CEA03F" w14:textId="4C4868D3" w:rsidR="00B10199" w:rsidRPr="001B5839" w:rsidRDefault="00B10199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1B5839">
        <w:rPr>
          <w:b/>
          <w:bCs/>
        </w:rPr>
        <w:t>Média</w:t>
      </w:r>
      <w:r w:rsidR="002C6ED2" w:rsidRPr="001B5839">
        <w:rPr>
          <w:b/>
          <w:bCs/>
        </w:rPr>
        <w:t xml:space="preserve"> a</w:t>
      </w:r>
      <w:r w:rsidRPr="001B5839">
        <w:rPr>
          <w:b/>
          <w:bCs/>
        </w:rPr>
        <w:t xml:space="preserve"> moderní společnost</w:t>
      </w:r>
    </w:p>
    <w:p w14:paraId="3C294E5E" w14:textId="2CE6790A" w:rsidR="006E2C5D" w:rsidRDefault="00B10199" w:rsidP="00B10199">
      <w:pPr>
        <w:pStyle w:val="Odstavecseseznamem"/>
      </w:pPr>
      <w:r>
        <w:t>(role médií v moderní společnosti, masová kultura, mediální obraz reality, pozitivní a negativní vliv médií, manipulace a propaganda, vznik a formování veřejného mínění, sociální sítě a jejich dopad, globalizace, urbanizace, modernizace, byrokratizace – Weber, postindustriální a informační společnost, riziková společnost – Beck)</w:t>
      </w:r>
    </w:p>
    <w:p w14:paraId="344FDC22" w14:textId="77777777" w:rsidR="00F100F0" w:rsidRPr="004406E4" w:rsidRDefault="00F100F0" w:rsidP="00B10199">
      <w:pPr>
        <w:pStyle w:val="Odstavecseseznamem"/>
      </w:pPr>
    </w:p>
    <w:p w14:paraId="42749A13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Religionistika</w:t>
      </w:r>
    </w:p>
    <w:p w14:paraId="0E47B408" w14:textId="77777777" w:rsidR="004406E4" w:rsidRPr="004406E4" w:rsidRDefault="004406E4" w:rsidP="004406E4">
      <w:pPr>
        <w:pStyle w:val="Odstavecseseznamem"/>
      </w:pPr>
      <w:r w:rsidRPr="004406E4">
        <w:t>(mytologie a starověké náboženské představy, buddhismus, konfucianismus a taoismus, hinduismus, křesťanství, judaismus, islám – srovnání, podstata jednotlivých náboženských systémů a základní pojmy)</w:t>
      </w:r>
    </w:p>
    <w:p w14:paraId="6FD2444F" w14:textId="77777777" w:rsidR="004406E4" w:rsidRPr="004406E4" w:rsidRDefault="004406E4" w:rsidP="004406E4">
      <w:pPr>
        <w:pStyle w:val="Odstavecseseznamem"/>
      </w:pPr>
    </w:p>
    <w:p w14:paraId="70938DBF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Mikroekonomie</w:t>
      </w:r>
    </w:p>
    <w:p w14:paraId="3BBCD78D" w14:textId="5FCC1D5E" w:rsidR="004406E4" w:rsidRPr="004406E4" w:rsidRDefault="004406E4" w:rsidP="005B270C">
      <w:pPr>
        <w:pStyle w:val="Odstavecseseznamem"/>
      </w:pPr>
      <w:r w:rsidRPr="004406E4">
        <w:t>(vymezení pojmu mikroekonomie, subjekty ekonomického života, trendy globalizované tržní ekonomiky, osobní rozpočet, finanční produkty určené k ukládání peněz, půjčky, chování výrobce a spotřebitele)</w:t>
      </w:r>
      <w:r w:rsidR="00C47C1A">
        <w:br w:type="page"/>
      </w:r>
    </w:p>
    <w:p w14:paraId="09959B95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lastRenderedPageBreak/>
        <w:t>Makroekonomie</w:t>
      </w:r>
    </w:p>
    <w:p w14:paraId="4B7E5867" w14:textId="7DEC68F9" w:rsidR="004406E4" w:rsidRPr="004406E4" w:rsidRDefault="004406E4" w:rsidP="004406E4">
      <w:pPr>
        <w:pStyle w:val="Odstavecseseznamem"/>
      </w:pPr>
      <w:r w:rsidRPr="004406E4">
        <w:t>(vymezení pojmu makroekonomie, domácí produkt, peníze, měnové kurzy, fiskální a monetární politika, bankovní soustava, hospodářský růst, inflace, zaměstnanost</w:t>
      </w:r>
      <w:r w:rsidR="00C1546E">
        <w:t>, regulace cen</w:t>
      </w:r>
      <w:r w:rsidRPr="004406E4">
        <w:t>)</w:t>
      </w:r>
    </w:p>
    <w:p w14:paraId="491246E0" w14:textId="77777777" w:rsidR="004406E4" w:rsidRPr="004406E4" w:rsidRDefault="004406E4" w:rsidP="004406E4">
      <w:pPr>
        <w:pStyle w:val="Odstavecseseznamem"/>
      </w:pPr>
    </w:p>
    <w:p w14:paraId="5D35E8F3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Mezinárodní vztahy, světové a přidružené organizace</w:t>
      </w:r>
    </w:p>
    <w:p w14:paraId="7836897E" w14:textId="77777777" w:rsidR="004406E4" w:rsidRPr="004406E4" w:rsidRDefault="004406E4" w:rsidP="004406E4">
      <w:pPr>
        <w:pStyle w:val="Odstavecseseznamem"/>
      </w:pPr>
      <w:r w:rsidRPr="004406E4">
        <w:t>(nástroje mezinárodní politiky, mezinárodní ekonomická spolupráce, prostředky mírového úsilí řešení konfliktů, opatření při vyčerpání mírového úsilí, NATO, OSN, EU – typ organizace, její účel, členství velmocí a ČR, organizační struktura a úskalí)</w:t>
      </w:r>
    </w:p>
    <w:p w14:paraId="5F459118" w14:textId="77777777" w:rsidR="004406E4" w:rsidRPr="004406E4" w:rsidRDefault="004406E4" w:rsidP="004406E4">
      <w:pPr>
        <w:pStyle w:val="Odstavecseseznamem"/>
      </w:pPr>
    </w:p>
    <w:p w14:paraId="0ADC3C55" w14:textId="54769AD4" w:rsidR="004406E4" w:rsidRPr="007C0B5D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7C0B5D">
        <w:rPr>
          <w:b/>
          <w:bCs/>
        </w:rPr>
        <w:t>Právo</w:t>
      </w:r>
    </w:p>
    <w:p w14:paraId="6DE88C76" w14:textId="0C0D7151" w:rsidR="004406E4" w:rsidRDefault="004406E4" w:rsidP="002C6ED2">
      <w:pPr>
        <w:pStyle w:val="Odstavecseseznamem"/>
      </w:pPr>
      <w:r w:rsidRPr="004406E4">
        <w:t>(pojem právo, klasifikace práva, dějiny práva a právní kultura, prameny práva, subjekty práva</w:t>
      </w:r>
      <w:r w:rsidR="002C6ED2">
        <w:t xml:space="preserve">, </w:t>
      </w:r>
      <w:r w:rsidR="002C6ED2" w:rsidRPr="004406E4">
        <w:t>právní vztahy a skutečnosti, struktura právního řízení, právní odpovědnost, zákonodárný proces v ČR, soustava soudů</w:t>
      </w:r>
      <w:r w:rsidR="002C6ED2">
        <w:t>, orgány ochrany práva</w:t>
      </w:r>
      <w:r w:rsidRPr="004406E4">
        <w:t>)</w:t>
      </w:r>
    </w:p>
    <w:p w14:paraId="1EFCCD38" w14:textId="77777777" w:rsidR="002C6ED2" w:rsidRPr="004406E4" w:rsidRDefault="002C6ED2" w:rsidP="002C6ED2">
      <w:pPr>
        <w:pStyle w:val="Odstavecseseznamem"/>
      </w:pPr>
    </w:p>
    <w:p w14:paraId="53CDE7D8" w14:textId="57007B6D" w:rsidR="001C7566" w:rsidRPr="00004599" w:rsidRDefault="001C7566" w:rsidP="001C7566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Stát a jeho formy</w:t>
      </w:r>
    </w:p>
    <w:p w14:paraId="1D442722" w14:textId="64B42181" w:rsidR="001C7566" w:rsidRDefault="001C7566" w:rsidP="001C7566">
      <w:pPr>
        <w:pStyle w:val="Odstavecseseznamem"/>
      </w:pPr>
      <w:r>
        <w:t>(stát – pojem a jeho pojetí, funkce státu, podmínky existence státu, nacionalismus, formy vlády, znaky a záruky demokracie, druhy demokracie, státní zřízení a jejich typy)</w:t>
      </w:r>
    </w:p>
    <w:p w14:paraId="5A9DF8C6" w14:textId="77777777" w:rsidR="001C7566" w:rsidRDefault="001C7566" w:rsidP="001C7566">
      <w:pPr>
        <w:pStyle w:val="Odstavecseseznamem"/>
      </w:pPr>
    </w:p>
    <w:p w14:paraId="795DB152" w14:textId="14263E05" w:rsidR="001C7566" w:rsidRPr="007C0B5D" w:rsidRDefault="001C7566" w:rsidP="001C7566">
      <w:pPr>
        <w:pStyle w:val="Odstavecseseznamem"/>
        <w:numPr>
          <w:ilvl w:val="0"/>
          <w:numId w:val="2"/>
        </w:numPr>
        <w:rPr>
          <w:b/>
          <w:bCs/>
        </w:rPr>
      </w:pPr>
      <w:r w:rsidRPr="007C0B5D">
        <w:rPr>
          <w:b/>
          <w:bCs/>
        </w:rPr>
        <w:t>Politologie a ideologie</w:t>
      </w:r>
    </w:p>
    <w:p w14:paraId="3883596E" w14:textId="7F4FC0F4" w:rsidR="006E2C5D" w:rsidRDefault="001C7566" w:rsidP="001C7566">
      <w:pPr>
        <w:pStyle w:val="Odstavecseseznamem"/>
      </w:pPr>
      <w:r>
        <w:t>(politologie jako věda, předmět jejího zkoumání, funkce politologie, politika, politická kultura, politické strany a hnutí, politická participace, vývoj politického myšlení – společenské smlouvy, ideologie a doktríny – politický kompas)</w:t>
      </w:r>
    </w:p>
    <w:p w14:paraId="7A72DD3D" w14:textId="77777777" w:rsidR="001C7566" w:rsidRPr="004406E4" w:rsidRDefault="001C7566" w:rsidP="001C7566">
      <w:pPr>
        <w:pStyle w:val="Odstavecseseznamem"/>
      </w:pPr>
    </w:p>
    <w:p w14:paraId="4356FAA9" w14:textId="3483DA88" w:rsidR="004406E4" w:rsidRPr="001B5839" w:rsidRDefault="004406E4" w:rsidP="001C7566">
      <w:pPr>
        <w:pStyle w:val="Odstavecseseznamem"/>
        <w:numPr>
          <w:ilvl w:val="0"/>
          <w:numId w:val="2"/>
        </w:numPr>
        <w:rPr>
          <w:b/>
          <w:bCs/>
        </w:rPr>
      </w:pPr>
      <w:r w:rsidRPr="001B5839">
        <w:rPr>
          <w:b/>
          <w:bCs/>
        </w:rPr>
        <w:t>. Ústava ČR</w:t>
      </w:r>
      <w:r w:rsidR="006E2C5D" w:rsidRPr="001B5839">
        <w:rPr>
          <w:b/>
          <w:bCs/>
        </w:rPr>
        <w:t xml:space="preserve"> a </w:t>
      </w:r>
      <w:r w:rsidRPr="001B5839">
        <w:rPr>
          <w:b/>
          <w:bCs/>
        </w:rPr>
        <w:t>volební právo</w:t>
      </w:r>
    </w:p>
    <w:p w14:paraId="7ADAECA6" w14:textId="77777777" w:rsidR="004406E4" w:rsidRPr="004406E4" w:rsidRDefault="004406E4" w:rsidP="004406E4">
      <w:pPr>
        <w:pStyle w:val="Odstavecseseznamem"/>
      </w:pPr>
      <w:r w:rsidRPr="004406E4">
        <w:t>(dělba státní moci – zákonodárná, výkonná, soudní, státní symbolika, Listina základních práv a svobod, ústavní vývoj ČR – důležité historické mezníky, Ústava ČR a její části, volby a volební systémy, volební právo, volby v ČR – komunální, parlamentní, prezidentské, volby do Evropského parlamentu)</w:t>
      </w:r>
    </w:p>
    <w:p w14:paraId="3BB5928B" w14:textId="77777777" w:rsidR="004406E4" w:rsidRPr="004406E4" w:rsidRDefault="004406E4" w:rsidP="004406E4">
      <w:pPr>
        <w:pStyle w:val="Odstavecseseznamem"/>
      </w:pPr>
    </w:p>
    <w:p w14:paraId="3FC3AA40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Estetika</w:t>
      </w:r>
    </w:p>
    <w:p w14:paraId="5067253A" w14:textId="77777777" w:rsidR="004406E4" w:rsidRPr="004406E4" w:rsidRDefault="004406E4" w:rsidP="004406E4">
      <w:pPr>
        <w:pStyle w:val="Odstavecseseznamem"/>
      </w:pPr>
      <w:r w:rsidRPr="004406E4">
        <w:t>(estetika jako věda, umění a umělecké dílo, krása, estetická funkce a norma, přírodní a mimoumělecké estetično, druhy umění, umělecké slohy, jejich představitelé a periodizace)</w:t>
      </w:r>
    </w:p>
    <w:p w14:paraId="200C02F4" w14:textId="77777777" w:rsidR="004406E4" w:rsidRPr="004406E4" w:rsidRDefault="004406E4" w:rsidP="004406E4">
      <w:pPr>
        <w:pStyle w:val="Odstavecseseznamem"/>
      </w:pPr>
    </w:p>
    <w:p w14:paraId="07DA1F2A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Sokrates</w:t>
      </w:r>
    </w:p>
    <w:p w14:paraId="3E498CEC" w14:textId="528E5CD5" w:rsidR="00CA6F29" w:rsidRDefault="004406E4" w:rsidP="00CA6F29">
      <w:pPr>
        <w:pStyle w:val="Odstavecseseznamem"/>
      </w:pPr>
      <w:r w:rsidRPr="004406E4">
        <w:t>(jeho osobnost a učení – tzv. sokratovská otázka, zdroje informací o Sokratovi, Sokratova etická revoluce, závěr Sokratova života)</w:t>
      </w:r>
    </w:p>
    <w:p w14:paraId="5A1429A4" w14:textId="3E1E27D3" w:rsidR="004406E4" w:rsidRPr="004406E4" w:rsidRDefault="004406E4" w:rsidP="00CA6F29"/>
    <w:p w14:paraId="5526CB9B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Noetika</w:t>
      </w:r>
    </w:p>
    <w:p w14:paraId="4C5DD8EB" w14:textId="77777777" w:rsidR="004406E4" w:rsidRPr="004406E4" w:rsidRDefault="004406E4" w:rsidP="004406E4">
      <w:pPr>
        <w:pStyle w:val="Odstavecseseznamem"/>
      </w:pPr>
      <w:r w:rsidRPr="004406E4">
        <w:t xml:space="preserve">(teorie poznání – kladení noetického problému a jeho speciální obtíže, moderní teorie poznání: Descartes, Locke, </w:t>
      </w:r>
      <w:proofErr w:type="spellStart"/>
      <w:r w:rsidRPr="004406E4">
        <w:t>Hume</w:t>
      </w:r>
      <w:proofErr w:type="spellEnd"/>
      <w:r w:rsidRPr="004406E4">
        <w:t xml:space="preserve">, Kant, </w:t>
      </w:r>
      <w:proofErr w:type="spellStart"/>
      <w:r w:rsidRPr="004406E4">
        <w:t>Husserl</w:t>
      </w:r>
      <w:proofErr w:type="spellEnd"/>
      <w:r w:rsidRPr="004406E4">
        <w:t>, existencialismus; postmoderna jako logické vyústění moderních teorií poznání; kritické řešení noetického problému objektivity poznání)</w:t>
      </w:r>
    </w:p>
    <w:p w14:paraId="47578085" w14:textId="77777777" w:rsidR="004406E4" w:rsidRPr="004406E4" w:rsidRDefault="004406E4" w:rsidP="004406E4">
      <w:pPr>
        <w:pStyle w:val="Odstavecseseznamem"/>
      </w:pPr>
    </w:p>
    <w:p w14:paraId="02EA3D4B" w14:textId="77777777" w:rsidR="004406E4" w:rsidRPr="00004599" w:rsidRDefault="004406E4" w:rsidP="00B10199">
      <w:pPr>
        <w:pStyle w:val="Odstavecseseznamem"/>
        <w:numPr>
          <w:ilvl w:val="0"/>
          <w:numId w:val="2"/>
        </w:numPr>
        <w:rPr>
          <w:b/>
          <w:bCs/>
        </w:rPr>
      </w:pPr>
      <w:r w:rsidRPr="00004599">
        <w:rPr>
          <w:b/>
          <w:bCs/>
        </w:rPr>
        <w:t>Problém Boha ve filosofii</w:t>
      </w:r>
    </w:p>
    <w:p w14:paraId="2316A1CB" w14:textId="1B925B9A" w:rsidR="00352A72" w:rsidRDefault="004406E4" w:rsidP="004406E4">
      <w:pPr>
        <w:pStyle w:val="Odstavecseseznamem"/>
      </w:pPr>
      <w:r w:rsidRPr="004406E4">
        <w:t>(téma Platónova dialogu „</w:t>
      </w:r>
      <w:proofErr w:type="spellStart"/>
      <w:r w:rsidRPr="004406E4">
        <w:t>Euthyfron</w:t>
      </w:r>
      <w:proofErr w:type="spellEnd"/>
      <w:r w:rsidRPr="004406E4">
        <w:t>“, ateistické a teistické pozice; problém dokazování existence Boha; otázka tzv. Božích atributů, etika a její případná závislost na řešení problému existence Boha)</w:t>
      </w:r>
    </w:p>
    <w:sectPr w:rsidR="00352A72" w:rsidSect="0044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5A8C"/>
    <w:multiLevelType w:val="hybridMultilevel"/>
    <w:tmpl w:val="B1BE4156"/>
    <w:lvl w:ilvl="0" w:tplc="17AA2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6050AC"/>
    <w:multiLevelType w:val="hybridMultilevel"/>
    <w:tmpl w:val="28803014"/>
    <w:lvl w:ilvl="0" w:tplc="439292D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6890871">
    <w:abstractNumId w:val="1"/>
  </w:num>
  <w:num w:numId="2" w16cid:durableId="9646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E4"/>
    <w:rsid w:val="00004599"/>
    <w:rsid w:val="000528FF"/>
    <w:rsid w:val="00057C66"/>
    <w:rsid w:val="001170CD"/>
    <w:rsid w:val="0012400C"/>
    <w:rsid w:val="001B5839"/>
    <w:rsid w:val="001C7566"/>
    <w:rsid w:val="001F74DB"/>
    <w:rsid w:val="00243C04"/>
    <w:rsid w:val="00246543"/>
    <w:rsid w:val="002C6ED2"/>
    <w:rsid w:val="00336FFB"/>
    <w:rsid w:val="00352A72"/>
    <w:rsid w:val="003D41C2"/>
    <w:rsid w:val="004406E4"/>
    <w:rsid w:val="0049568B"/>
    <w:rsid w:val="004D175C"/>
    <w:rsid w:val="004F6D7B"/>
    <w:rsid w:val="005B270C"/>
    <w:rsid w:val="006E2C5D"/>
    <w:rsid w:val="006F7F05"/>
    <w:rsid w:val="007C0B5D"/>
    <w:rsid w:val="00861DED"/>
    <w:rsid w:val="008A26DF"/>
    <w:rsid w:val="008D7056"/>
    <w:rsid w:val="00904FA9"/>
    <w:rsid w:val="00921685"/>
    <w:rsid w:val="00996E16"/>
    <w:rsid w:val="00AE5656"/>
    <w:rsid w:val="00B10199"/>
    <w:rsid w:val="00B96A02"/>
    <w:rsid w:val="00BB5083"/>
    <w:rsid w:val="00C1546E"/>
    <w:rsid w:val="00C47C1A"/>
    <w:rsid w:val="00C575B4"/>
    <w:rsid w:val="00CA6F29"/>
    <w:rsid w:val="00CD734A"/>
    <w:rsid w:val="00CF098E"/>
    <w:rsid w:val="00CF4E78"/>
    <w:rsid w:val="00E35BFD"/>
    <w:rsid w:val="00F100F0"/>
    <w:rsid w:val="00F4612F"/>
    <w:rsid w:val="00F566D5"/>
    <w:rsid w:val="00FA36D1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1F78"/>
  <w15:chartTrackingRefBased/>
  <w15:docId w15:val="{DF6A6DCF-1781-44DD-A2B6-B580579A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6E4"/>
  </w:style>
  <w:style w:type="paragraph" w:styleId="Nadpis1">
    <w:name w:val="heading 1"/>
    <w:basedOn w:val="Normln"/>
    <w:next w:val="Normln"/>
    <w:link w:val="Nadpis1Char"/>
    <w:uiPriority w:val="9"/>
    <w:qFormat/>
    <w:rsid w:val="0044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6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6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6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6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6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6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06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6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06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6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448825B08F24C89B0D892D0EC13E9" ma:contentTypeVersion="18" ma:contentTypeDescription="Vytvoří nový dokument" ma:contentTypeScope="" ma:versionID="1e0c3bd6535e63e6603fd6b9e014cf45">
  <xsd:schema xmlns:xsd="http://www.w3.org/2001/XMLSchema" xmlns:xs="http://www.w3.org/2001/XMLSchema" xmlns:p="http://schemas.microsoft.com/office/2006/metadata/properties" xmlns:ns2="b81c0794-4f0b-4c5c-b9e2-cd2dc1de9172" xmlns:ns3="39dbe7b9-4252-48ac-b160-4eb9d6aa1419" targetNamespace="http://schemas.microsoft.com/office/2006/metadata/properties" ma:root="true" ma:fieldsID="e03c98c75bdb35eaaff059521bb03372" ns2:_="" ns3:_="">
    <xsd:import namespace="b81c0794-4f0b-4c5c-b9e2-cd2dc1de9172"/>
    <xsd:import namespace="39dbe7b9-4252-48ac-b160-4eb9d6aa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0794-4f0b-4c5c-b9e2-cd2dc1de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7ec3211-944b-4051-95cb-2670016ed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e7b9-4252-48ac-b160-4eb9d6aa1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0424e5-20db-4e56-9459-299922971ca7}" ma:internalName="TaxCatchAll" ma:showField="CatchAllData" ma:web="39dbe7b9-4252-48ac-b160-4eb9d6aa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be7b9-4252-48ac-b160-4eb9d6aa1419" xsi:nil="true"/>
    <lcf76f155ced4ddcb4097134ff3c332f xmlns="b81c0794-4f0b-4c5c-b9e2-cd2dc1de9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CF3750-65E7-4A48-AD05-D706E8692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0794-4f0b-4c5c-b9e2-cd2dc1de9172"/>
    <ds:schemaRef ds:uri="39dbe7b9-4252-48ac-b160-4eb9d6aa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79467-992D-4E26-BD83-F8D13649B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F8CCB-0E01-4D81-8DBD-E27E1BD291F8}">
  <ds:schemaRefs>
    <ds:schemaRef ds:uri="http://schemas.microsoft.com/office/2006/metadata/properties"/>
    <ds:schemaRef ds:uri="http://schemas.microsoft.com/office/infopath/2007/PartnerControls"/>
    <ds:schemaRef ds:uri="39dbe7b9-4252-48ac-b160-4eb9d6aa1419"/>
    <ds:schemaRef ds:uri="b81c0794-4f0b-4c5c-b9e2-cd2dc1de9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Nejedlý</dc:creator>
  <cp:keywords/>
  <dc:description/>
  <cp:lastModifiedBy>Václav Nejedlý</cp:lastModifiedBy>
  <cp:revision>29</cp:revision>
  <cp:lastPrinted>2026-03-25T12:58:00Z</cp:lastPrinted>
  <dcterms:created xsi:type="dcterms:W3CDTF">2024-09-05T08:39:00Z</dcterms:created>
  <dcterms:modified xsi:type="dcterms:W3CDTF">2026-03-30T12:03:00Z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0x0101000A9448825B08F24C89B0D892D0EC13E9</vt:lpwstr>
  </property>
</Properties>
</file>