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6BEE0" w14:textId="796447CF" w:rsidR="00823787" w:rsidRPr="00823787" w:rsidRDefault="00823787" w:rsidP="00823787">
      <w:pPr>
        <w:jc w:val="center"/>
        <w:rPr>
          <w:rFonts w:asciiTheme="minorHAnsi" w:eastAsiaTheme="minorHAnsi" w:hAnsiTheme="minorHAnsi" w:cstheme="minorBidi"/>
          <w:b/>
          <w:color w:val="0070C0"/>
          <w:sz w:val="72"/>
          <w:szCs w:val="72"/>
        </w:rPr>
      </w:pPr>
      <w:r w:rsidRPr="00823787">
        <w:rPr>
          <w:rFonts w:asciiTheme="minorHAnsi" w:eastAsiaTheme="minorHAnsi" w:hAnsiTheme="minorHAnsi" w:cstheme="minorBidi"/>
          <w:b/>
          <w:color w:val="0070C0"/>
          <w:sz w:val="72"/>
          <w:szCs w:val="72"/>
        </w:rPr>
        <w:t>POZVÁNKA</w:t>
      </w:r>
    </w:p>
    <w:p w14:paraId="1964C972" w14:textId="4FF65ABD" w:rsidR="0058432F" w:rsidRDefault="0058432F" w:rsidP="00823787">
      <w:pPr>
        <w:jc w:val="center"/>
        <w:rPr>
          <w:rFonts w:asciiTheme="minorHAnsi" w:eastAsiaTheme="minorHAnsi" w:hAnsiTheme="minorHAnsi" w:cstheme="minorBidi"/>
          <w:bCs/>
          <w:color w:val="0070C0"/>
          <w:sz w:val="44"/>
          <w:szCs w:val="44"/>
        </w:rPr>
      </w:pPr>
      <w:r w:rsidRPr="00F04FC9">
        <w:rPr>
          <w:rFonts w:asciiTheme="minorHAnsi" w:eastAsiaTheme="minorHAnsi" w:hAnsiTheme="minorHAnsi" w:cstheme="minorBidi"/>
          <w:bCs/>
          <w:color w:val="0070C0"/>
          <w:sz w:val="44"/>
          <w:szCs w:val="44"/>
        </w:rPr>
        <w:t xml:space="preserve">na </w:t>
      </w:r>
      <w:r w:rsidR="00255E25">
        <w:rPr>
          <w:rFonts w:asciiTheme="minorHAnsi" w:eastAsiaTheme="minorHAnsi" w:hAnsiTheme="minorHAnsi" w:cstheme="minorBidi"/>
          <w:bCs/>
          <w:color w:val="0070C0"/>
          <w:sz w:val="44"/>
          <w:szCs w:val="44"/>
        </w:rPr>
        <w:t>seminář</w:t>
      </w:r>
    </w:p>
    <w:p w14:paraId="475F0A68" w14:textId="2D0E3423" w:rsidR="00255E25" w:rsidRDefault="001E1C45" w:rsidP="00823787">
      <w:pPr>
        <w:jc w:val="center"/>
        <w:rPr>
          <w:rFonts w:asciiTheme="minorHAnsi" w:eastAsiaTheme="minorHAnsi" w:hAnsiTheme="minorHAnsi" w:cstheme="minorBidi"/>
          <w:bCs/>
          <w:color w:val="0070C0"/>
          <w:sz w:val="44"/>
          <w:szCs w:val="44"/>
        </w:rPr>
      </w:pPr>
      <w:r w:rsidRPr="001E1C45">
        <w:rPr>
          <w:rFonts w:asciiTheme="minorHAnsi" w:eastAsiaTheme="minorHAnsi" w:hAnsiTheme="minorHAnsi" w:cstheme="minorBidi"/>
          <w:bCs/>
          <w:color w:val="0070C0"/>
          <w:sz w:val="44"/>
          <w:szCs w:val="44"/>
        </w:rPr>
        <w:t>Dostupné bydlení v praxi: zkušenosti organizace Mezi proudy</w:t>
      </w:r>
    </w:p>
    <w:p w14:paraId="3A801372" w14:textId="77777777" w:rsidR="00823787" w:rsidRDefault="00823787" w:rsidP="005C522D">
      <w:pPr>
        <w:spacing w:after="0"/>
        <w:rPr>
          <w:rFonts w:asciiTheme="minorHAnsi" w:eastAsiaTheme="minorHAnsi" w:hAnsiTheme="minorHAnsi" w:cstheme="minorBidi"/>
          <w:sz w:val="24"/>
          <w:szCs w:val="24"/>
        </w:rPr>
      </w:pPr>
    </w:p>
    <w:tbl>
      <w:tblPr>
        <w:tblStyle w:val="Mkatabulky"/>
        <w:tblW w:w="1375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27"/>
        <w:gridCol w:w="11624"/>
      </w:tblGrid>
      <w:tr w:rsidR="00823787" w:rsidRPr="00823787" w14:paraId="239E1F60" w14:textId="77777777" w:rsidTr="00823787">
        <w:trPr>
          <w:trHeight w:val="397"/>
          <w:jc w:val="center"/>
        </w:trPr>
        <w:tc>
          <w:tcPr>
            <w:tcW w:w="2127" w:type="dxa"/>
          </w:tcPr>
          <w:p w14:paraId="11B76C29" w14:textId="77777777" w:rsidR="00307D5E" w:rsidRPr="00823787" w:rsidRDefault="00307D5E" w:rsidP="00A617AE">
            <w:pPr>
              <w:rPr>
                <w:rFonts w:asciiTheme="minorHAnsi" w:eastAsiaTheme="minorHAnsi" w:hAnsiTheme="minorHAnsi" w:cstheme="minorBidi"/>
                <w:b/>
                <w:color w:val="0070C0"/>
                <w:sz w:val="24"/>
                <w:szCs w:val="24"/>
              </w:rPr>
            </w:pPr>
            <w:r w:rsidRPr="00823787">
              <w:rPr>
                <w:rFonts w:asciiTheme="minorHAnsi" w:eastAsiaTheme="minorHAnsi" w:hAnsiTheme="minorHAnsi" w:cstheme="minorBidi"/>
                <w:b/>
                <w:color w:val="0070C0"/>
                <w:sz w:val="24"/>
                <w:szCs w:val="24"/>
              </w:rPr>
              <w:t>Datum:</w:t>
            </w:r>
          </w:p>
        </w:tc>
        <w:tc>
          <w:tcPr>
            <w:tcW w:w="11624" w:type="dxa"/>
          </w:tcPr>
          <w:p w14:paraId="44BD0CBA" w14:textId="7ED10AC2" w:rsidR="00823787" w:rsidRPr="00823787" w:rsidRDefault="001A3738" w:rsidP="00CF0840">
            <w:pPr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  <w:t>2</w:t>
            </w:r>
            <w:r w:rsidR="000E747D"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  <w:t>9</w:t>
            </w:r>
            <w:r w:rsidR="00243E3C" w:rsidRPr="00243E3C"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  <w:t xml:space="preserve">. </w:t>
            </w:r>
            <w:r w:rsidR="005A4393"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  <w:t>dubna</w:t>
            </w:r>
            <w:r w:rsidR="00243E3C" w:rsidRPr="00243E3C"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  <w:t xml:space="preserve"> 2026</w:t>
            </w:r>
          </w:p>
        </w:tc>
      </w:tr>
      <w:tr w:rsidR="00823787" w:rsidRPr="00823787" w14:paraId="512E599E" w14:textId="77777777" w:rsidTr="00823787">
        <w:trPr>
          <w:trHeight w:val="394"/>
          <w:jc w:val="center"/>
        </w:trPr>
        <w:tc>
          <w:tcPr>
            <w:tcW w:w="2127" w:type="dxa"/>
          </w:tcPr>
          <w:p w14:paraId="04267D9F" w14:textId="77777777" w:rsidR="00307D5E" w:rsidRPr="00823787" w:rsidRDefault="00307D5E" w:rsidP="00A617AE">
            <w:pPr>
              <w:rPr>
                <w:rFonts w:asciiTheme="minorHAnsi" w:eastAsiaTheme="minorHAnsi" w:hAnsiTheme="minorHAnsi" w:cstheme="minorBidi"/>
                <w:b/>
                <w:color w:val="0070C0"/>
                <w:sz w:val="24"/>
                <w:szCs w:val="24"/>
              </w:rPr>
            </w:pPr>
            <w:r w:rsidRPr="00823787">
              <w:rPr>
                <w:rFonts w:asciiTheme="minorHAnsi" w:eastAsiaTheme="minorHAnsi" w:hAnsiTheme="minorHAnsi" w:cstheme="minorBidi"/>
                <w:b/>
                <w:color w:val="0070C0"/>
                <w:sz w:val="24"/>
                <w:szCs w:val="24"/>
              </w:rPr>
              <w:t>Čas:</w:t>
            </w:r>
          </w:p>
        </w:tc>
        <w:tc>
          <w:tcPr>
            <w:tcW w:w="11624" w:type="dxa"/>
          </w:tcPr>
          <w:p w14:paraId="53ADE4C6" w14:textId="663B1AD6" w:rsidR="00AE2E19" w:rsidRPr="00823787" w:rsidRDefault="000E747D" w:rsidP="009E5B33">
            <w:pPr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  <w:t>12</w:t>
            </w:r>
            <w:r w:rsidR="00243E3C"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  <w:t>:</w:t>
            </w:r>
            <w:r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  <w:t>3</w:t>
            </w:r>
            <w:r w:rsidR="00243E3C"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  <w:t>0</w:t>
            </w:r>
            <w:r w:rsidR="0058432F"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  <w:t xml:space="preserve"> – </w:t>
            </w:r>
            <w:r w:rsidR="00243E3C"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  <w:t>1</w:t>
            </w:r>
            <w:r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  <w:t>5</w:t>
            </w:r>
            <w:r w:rsidR="00243E3C"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  <w:t>:</w:t>
            </w:r>
            <w:r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  <w:t>3</w:t>
            </w:r>
            <w:r w:rsidR="001A3738"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  <w:t>0</w:t>
            </w:r>
            <w:r w:rsidR="00243E3C"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  <w:t xml:space="preserve"> </w:t>
            </w:r>
          </w:p>
        </w:tc>
      </w:tr>
      <w:tr w:rsidR="00823787" w:rsidRPr="00823787" w14:paraId="54FD441E" w14:textId="77777777" w:rsidTr="00823787">
        <w:trPr>
          <w:trHeight w:val="394"/>
          <w:jc w:val="center"/>
        </w:trPr>
        <w:tc>
          <w:tcPr>
            <w:tcW w:w="2127" w:type="dxa"/>
          </w:tcPr>
          <w:p w14:paraId="7A30EC7E" w14:textId="77777777" w:rsidR="00307D5E" w:rsidRPr="00823787" w:rsidRDefault="00307D5E" w:rsidP="00A617AE">
            <w:pPr>
              <w:rPr>
                <w:rFonts w:asciiTheme="minorHAnsi" w:eastAsiaTheme="minorHAnsi" w:hAnsiTheme="minorHAnsi" w:cstheme="minorBidi"/>
                <w:b/>
                <w:color w:val="0070C0"/>
                <w:sz w:val="24"/>
                <w:szCs w:val="24"/>
              </w:rPr>
            </w:pPr>
            <w:r w:rsidRPr="00823787">
              <w:rPr>
                <w:rFonts w:asciiTheme="minorHAnsi" w:eastAsiaTheme="minorHAnsi" w:hAnsiTheme="minorHAnsi" w:cstheme="minorBidi"/>
                <w:b/>
                <w:color w:val="0070C0"/>
                <w:sz w:val="24"/>
                <w:szCs w:val="24"/>
              </w:rPr>
              <w:t>Místo:</w:t>
            </w:r>
          </w:p>
        </w:tc>
        <w:tc>
          <w:tcPr>
            <w:tcW w:w="11624" w:type="dxa"/>
          </w:tcPr>
          <w:p w14:paraId="41EDA5C5" w14:textId="3328E1B5" w:rsidR="00823787" w:rsidRPr="00823787" w:rsidRDefault="0058432F" w:rsidP="00823787">
            <w:pPr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  <w:t xml:space="preserve">Místnost </w:t>
            </w:r>
            <w:r w:rsidRPr="0058432F"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  <w:t>P1.</w:t>
            </w:r>
            <w:r w:rsidR="00A25552"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  <w:t>90</w:t>
            </w:r>
            <w:r w:rsidR="00661540"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  <w:t>6 Albrechta z Valdštejna</w:t>
            </w:r>
            <w:r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  <w:t xml:space="preserve">, Krajský úřad Královéhradeckého kraje, </w:t>
            </w:r>
            <w:r w:rsidRPr="0058432F"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  <w:t xml:space="preserve">Pivovarské nám. 1245, Hradec Králové </w:t>
            </w:r>
          </w:p>
        </w:tc>
      </w:tr>
      <w:tr w:rsidR="00823787" w:rsidRPr="00823787" w14:paraId="32C38071" w14:textId="77777777" w:rsidTr="001A3738">
        <w:trPr>
          <w:trHeight w:val="1556"/>
          <w:jc w:val="center"/>
        </w:trPr>
        <w:tc>
          <w:tcPr>
            <w:tcW w:w="2127" w:type="dxa"/>
          </w:tcPr>
          <w:p w14:paraId="132B0CAA" w14:textId="2CAB917F" w:rsidR="00307D5E" w:rsidRPr="00823787" w:rsidRDefault="009E5B33" w:rsidP="00A617AE">
            <w:pPr>
              <w:rPr>
                <w:rFonts w:asciiTheme="minorHAnsi" w:eastAsiaTheme="minorHAnsi" w:hAnsiTheme="minorHAnsi" w:cstheme="minorBidi"/>
                <w:b/>
                <w:color w:val="0070C0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color w:val="0070C0"/>
                <w:sz w:val="24"/>
                <w:szCs w:val="24"/>
              </w:rPr>
              <w:t>Anotace</w:t>
            </w:r>
            <w:r w:rsidR="00307D5E" w:rsidRPr="00823787">
              <w:rPr>
                <w:rFonts w:asciiTheme="minorHAnsi" w:eastAsiaTheme="minorHAnsi" w:hAnsiTheme="minorHAnsi" w:cstheme="minorBidi"/>
                <w:b/>
                <w:color w:val="0070C0"/>
                <w:sz w:val="24"/>
                <w:szCs w:val="24"/>
              </w:rPr>
              <w:t>:</w:t>
            </w:r>
          </w:p>
        </w:tc>
        <w:tc>
          <w:tcPr>
            <w:tcW w:w="11624" w:type="dxa"/>
          </w:tcPr>
          <w:p w14:paraId="260BFF51" w14:textId="30F72686" w:rsidR="001E1C45" w:rsidRPr="001E1C45" w:rsidRDefault="001E1C45" w:rsidP="001E1C45">
            <w:pPr>
              <w:pStyle w:val="Odstavecseseznamem"/>
              <w:numPr>
                <w:ilvl w:val="0"/>
                <w:numId w:val="16"/>
              </w:numPr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  <w:t>Představení organizace Mezi proudy</w:t>
            </w:r>
            <w:r w:rsidR="00D961F8"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  <w:t xml:space="preserve"> o.p.s.</w:t>
            </w:r>
          </w:p>
          <w:p w14:paraId="1829C628" w14:textId="77777777" w:rsidR="001E1C45" w:rsidRDefault="001E1C45" w:rsidP="001E1C45">
            <w:pPr>
              <w:pStyle w:val="Odstavecseseznamem"/>
              <w:numPr>
                <w:ilvl w:val="0"/>
                <w:numId w:val="16"/>
              </w:numPr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</w:pPr>
            <w:r w:rsidRPr="001E1C45"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  <w:t>Spolupr</w:t>
            </w:r>
            <w:r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  <w:t xml:space="preserve">áce s realitní makléřkou </w:t>
            </w:r>
          </w:p>
          <w:p w14:paraId="4E72F751" w14:textId="77777777" w:rsidR="001E1C45" w:rsidRDefault="001E1C45" w:rsidP="001E1C45">
            <w:pPr>
              <w:pStyle w:val="Odstavecseseznamem"/>
              <w:numPr>
                <w:ilvl w:val="0"/>
                <w:numId w:val="16"/>
              </w:numPr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  <w:t>Postupy práce s klienty v bytové nouzi</w:t>
            </w:r>
          </w:p>
          <w:p w14:paraId="49143606" w14:textId="7313B382" w:rsidR="001E1C45" w:rsidRDefault="001E1C45" w:rsidP="001E1C45">
            <w:pPr>
              <w:pStyle w:val="Odstavecseseznamem"/>
              <w:numPr>
                <w:ilvl w:val="0"/>
                <w:numId w:val="16"/>
              </w:numPr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  <w:t xml:space="preserve">Spolupráce s majiteli bytů </w:t>
            </w:r>
          </w:p>
          <w:p w14:paraId="74FB88A3" w14:textId="77777777" w:rsidR="001E1C45" w:rsidRDefault="001E1C45" w:rsidP="001E1C45">
            <w:pPr>
              <w:pStyle w:val="Odstavecseseznamem"/>
              <w:numPr>
                <w:ilvl w:val="0"/>
                <w:numId w:val="16"/>
              </w:numPr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  <w:t xml:space="preserve">Garanční mechanismy </w:t>
            </w:r>
          </w:p>
          <w:p w14:paraId="16A428F2" w14:textId="22499FE8" w:rsidR="001E1C45" w:rsidRPr="001E1C45" w:rsidRDefault="001E1C45" w:rsidP="001E1C45">
            <w:pPr>
              <w:pStyle w:val="Odstavecseseznamem"/>
              <w:numPr>
                <w:ilvl w:val="0"/>
                <w:numId w:val="16"/>
              </w:numPr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Cs/>
                <w:sz w:val="24"/>
                <w:szCs w:val="24"/>
              </w:rPr>
              <w:t xml:space="preserve">PR a propagace </w:t>
            </w:r>
          </w:p>
        </w:tc>
      </w:tr>
      <w:tr w:rsidR="00DA1397" w:rsidRPr="00823787" w14:paraId="21AE7F5C" w14:textId="77777777" w:rsidTr="00823787">
        <w:trPr>
          <w:trHeight w:val="510"/>
          <w:jc w:val="center"/>
        </w:trPr>
        <w:tc>
          <w:tcPr>
            <w:tcW w:w="2127" w:type="dxa"/>
          </w:tcPr>
          <w:p w14:paraId="758A75F4" w14:textId="28703ABE" w:rsidR="00DA1397" w:rsidRPr="00823787" w:rsidRDefault="00DA1397" w:rsidP="00A617AE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Lektor: </w:t>
            </w:r>
          </w:p>
        </w:tc>
        <w:tc>
          <w:tcPr>
            <w:tcW w:w="11624" w:type="dxa"/>
          </w:tcPr>
          <w:p w14:paraId="5BDBFE0F" w14:textId="3A6D51F0" w:rsidR="00DA1397" w:rsidRDefault="000E747D" w:rsidP="00255E25">
            <w:pPr>
              <w:rPr>
                <w:rFonts w:asciiTheme="minorHAnsi" w:eastAsiaTheme="minorEastAsia" w:hAnsiTheme="minorHAnsi" w:cs="Arial"/>
                <w:bCs/>
                <w:noProof/>
                <w:sz w:val="24"/>
                <w:szCs w:val="24"/>
                <w:lang w:eastAsia="cs-CZ"/>
              </w:rPr>
            </w:pPr>
            <w:r>
              <w:rPr>
                <w:rFonts w:asciiTheme="minorHAnsi" w:eastAsiaTheme="minorEastAsia" w:hAnsiTheme="minorHAnsi" w:cs="Arial"/>
                <w:bCs/>
                <w:noProof/>
                <w:sz w:val="24"/>
                <w:szCs w:val="24"/>
                <w:lang w:eastAsia="cs-CZ"/>
              </w:rPr>
              <w:t xml:space="preserve">Organizace </w:t>
            </w:r>
            <w:r w:rsidRPr="000E747D">
              <w:rPr>
                <w:rFonts w:asciiTheme="minorHAnsi" w:eastAsiaTheme="minorEastAsia" w:hAnsiTheme="minorHAnsi" w:cs="Arial"/>
                <w:bCs/>
                <w:noProof/>
                <w:sz w:val="24"/>
                <w:szCs w:val="24"/>
                <w:lang w:eastAsia="cs-CZ"/>
              </w:rPr>
              <w:t>Mezi proudy o.p.s.</w:t>
            </w:r>
            <w:r w:rsidR="00255E25">
              <w:rPr>
                <w:rFonts w:asciiTheme="minorHAnsi" w:eastAsiaTheme="minorEastAsia" w:hAnsiTheme="minorHAnsi" w:cs="Arial"/>
                <w:bCs/>
                <w:noProof/>
                <w:sz w:val="24"/>
                <w:szCs w:val="24"/>
                <w:lang w:eastAsia="cs-CZ"/>
              </w:rPr>
              <w:t xml:space="preserve"> – ředitelka </w:t>
            </w:r>
            <w:r w:rsidR="00255E25" w:rsidRPr="00255E25">
              <w:rPr>
                <w:rFonts w:asciiTheme="minorHAnsi" w:eastAsiaTheme="minorEastAsia" w:hAnsiTheme="minorHAnsi" w:cs="Arial"/>
                <w:bCs/>
                <w:noProof/>
                <w:sz w:val="24"/>
                <w:szCs w:val="24"/>
                <w:lang w:eastAsia="cs-CZ"/>
              </w:rPr>
              <w:t>Mgr. Nikola Machová</w:t>
            </w:r>
            <w:r w:rsidR="00255E25">
              <w:rPr>
                <w:rFonts w:asciiTheme="minorHAnsi" w:eastAsiaTheme="minorEastAsia" w:hAnsiTheme="minorHAnsi" w:cs="Arial"/>
                <w:bCs/>
                <w:noProof/>
                <w:sz w:val="24"/>
                <w:szCs w:val="24"/>
                <w:lang w:eastAsia="cs-CZ"/>
              </w:rPr>
              <w:t xml:space="preserve">, realitní makléřka </w:t>
            </w:r>
            <w:r w:rsidR="00255E25" w:rsidRPr="00255E25">
              <w:rPr>
                <w:rFonts w:asciiTheme="minorHAnsi" w:eastAsiaTheme="minorEastAsia" w:hAnsiTheme="minorHAnsi" w:cs="Arial"/>
                <w:bCs/>
                <w:noProof/>
                <w:sz w:val="24"/>
                <w:szCs w:val="24"/>
                <w:lang w:eastAsia="cs-CZ"/>
              </w:rPr>
              <w:t>Daniela Zelenková</w:t>
            </w:r>
          </w:p>
        </w:tc>
      </w:tr>
      <w:tr w:rsidR="00823787" w:rsidRPr="00823787" w14:paraId="6D1D3B64" w14:textId="77777777" w:rsidTr="00823787">
        <w:trPr>
          <w:trHeight w:val="510"/>
          <w:jc w:val="center"/>
        </w:trPr>
        <w:tc>
          <w:tcPr>
            <w:tcW w:w="2127" w:type="dxa"/>
          </w:tcPr>
          <w:p w14:paraId="11232F31" w14:textId="77777777" w:rsidR="00307D5E" w:rsidRPr="00823787" w:rsidRDefault="00307D5E" w:rsidP="00A617AE">
            <w:pPr>
              <w:rPr>
                <w:b/>
                <w:color w:val="0070C0"/>
                <w:sz w:val="24"/>
                <w:szCs w:val="24"/>
              </w:rPr>
            </w:pPr>
            <w:r w:rsidRPr="00823787">
              <w:rPr>
                <w:b/>
                <w:color w:val="0070C0"/>
                <w:sz w:val="24"/>
                <w:szCs w:val="24"/>
              </w:rPr>
              <w:t>Kontaktní osoba:</w:t>
            </w:r>
          </w:p>
        </w:tc>
        <w:tc>
          <w:tcPr>
            <w:tcW w:w="11624" w:type="dxa"/>
          </w:tcPr>
          <w:p w14:paraId="0DD630DD" w14:textId="79D162FE" w:rsidR="00823787" w:rsidRPr="00823787" w:rsidRDefault="00CF0840" w:rsidP="00823787">
            <w:pPr>
              <w:rPr>
                <w:rFonts w:asciiTheme="minorHAnsi" w:eastAsiaTheme="minorEastAsia" w:hAnsiTheme="minorHAnsi" w:cs="Arial"/>
                <w:bCs/>
                <w:noProof/>
                <w:sz w:val="24"/>
                <w:szCs w:val="24"/>
                <w:lang w:eastAsia="cs-CZ"/>
              </w:rPr>
            </w:pPr>
            <w:r>
              <w:rPr>
                <w:rFonts w:asciiTheme="minorHAnsi" w:eastAsiaTheme="minorEastAsia" w:hAnsiTheme="minorHAnsi" w:cs="Arial"/>
                <w:bCs/>
                <w:noProof/>
                <w:sz w:val="24"/>
                <w:szCs w:val="24"/>
                <w:lang w:eastAsia="cs-CZ"/>
              </w:rPr>
              <w:t xml:space="preserve">Mgr. Daniela Štohandlová, e-mail: </w:t>
            </w:r>
            <w:hyperlink r:id="rId8" w:history="1">
              <w:r w:rsidRPr="00BE7036">
                <w:rPr>
                  <w:rStyle w:val="Hypertextovodkaz"/>
                  <w:rFonts w:asciiTheme="minorHAnsi" w:eastAsiaTheme="minorEastAsia" w:hAnsiTheme="minorHAnsi" w:cs="Arial"/>
                  <w:bCs/>
                  <w:noProof/>
                  <w:sz w:val="24"/>
                  <w:szCs w:val="24"/>
                  <w:lang w:eastAsia="cs-CZ"/>
                </w:rPr>
                <w:t>dstohandlova@khk.cz</w:t>
              </w:r>
            </w:hyperlink>
            <w:r>
              <w:rPr>
                <w:rFonts w:asciiTheme="minorHAnsi" w:eastAsiaTheme="minorEastAsia" w:hAnsiTheme="minorHAnsi" w:cs="Arial"/>
                <w:bCs/>
                <w:noProof/>
                <w:sz w:val="24"/>
                <w:szCs w:val="24"/>
                <w:lang w:eastAsia="cs-CZ"/>
              </w:rPr>
              <w:t>, tel: 702 248 906</w:t>
            </w:r>
          </w:p>
        </w:tc>
      </w:tr>
      <w:tr w:rsidR="00A25552" w:rsidRPr="00823787" w14:paraId="109FECA6" w14:textId="77777777" w:rsidTr="00823787">
        <w:trPr>
          <w:trHeight w:val="510"/>
          <w:jc w:val="center"/>
        </w:trPr>
        <w:tc>
          <w:tcPr>
            <w:tcW w:w="2127" w:type="dxa"/>
          </w:tcPr>
          <w:p w14:paraId="66B2E681" w14:textId="45396846" w:rsidR="00A25552" w:rsidRPr="00823787" w:rsidRDefault="00A25552" w:rsidP="00A617AE">
            <w:pPr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Přihlášení</w:t>
            </w:r>
          </w:p>
        </w:tc>
        <w:tc>
          <w:tcPr>
            <w:tcW w:w="11624" w:type="dxa"/>
          </w:tcPr>
          <w:p w14:paraId="172789E7" w14:textId="34463346" w:rsidR="00A25552" w:rsidRDefault="00A25552" w:rsidP="00823787">
            <w:pPr>
              <w:rPr>
                <w:rFonts w:asciiTheme="minorHAnsi" w:eastAsiaTheme="minorEastAsia" w:hAnsiTheme="minorHAnsi" w:cs="Arial"/>
                <w:b/>
                <w:noProof/>
                <w:sz w:val="24"/>
                <w:szCs w:val="24"/>
                <w:lang w:eastAsia="cs-CZ"/>
              </w:rPr>
            </w:pPr>
            <w:r w:rsidRPr="00A25552">
              <w:rPr>
                <w:rFonts w:asciiTheme="minorHAnsi" w:eastAsiaTheme="minorEastAsia" w:hAnsiTheme="minorHAnsi" w:cs="Arial"/>
                <w:b/>
                <w:noProof/>
                <w:sz w:val="24"/>
                <w:szCs w:val="24"/>
                <w:lang w:eastAsia="cs-CZ"/>
              </w:rPr>
              <w:t xml:space="preserve">Přihlašujte se prosím do </w:t>
            </w:r>
            <w:r w:rsidR="000E747D">
              <w:rPr>
                <w:rFonts w:asciiTheme="minorHAnsi" w:eastAsiaTheme="minorEastAsia" w:hAnsiTheme="minorHAnsi" w:cs="Arial"/>
                <w:b/>
                <w:noProof/>
                <w:sz w:val="24"/>
                <w:szCs w:val="24"/>
                <w:lang w:eastAsia="cs-CZ"/>
              </w:rPr>
              <w:t>22</w:t>
            </w:r>
            <w:r w:rsidRPr="00A25552">
              <w:rPr>
                <w:rFonts w:asciiTheme="minorHAnsi" w:eastAsiaTheme="minorEastAsia" w:hAnsiTheme="minorHAnsi" w:cs="Arial"/>
                <w:b/>
                <w:noProof/>
                <w:sz w:val="24"/>
                <w:szCs w:val="24"/>
                <w:lang w:eastAsia="cs-CZ"/>
              </w:rPr>
              <w:t>.</w:t>
            </w:r>
            <w:r w:rsidR="005A4393">
              <w:rPr>
                <w:rFonts w:asciiTheme="minorHAnsi" w:eastAsiaTheme="minorEastAsia" w:hAnsiTheme="minorHAnsi" w:cs="Arial"/>
                <w:b/>
                <w:noProof/>
                <w:sz w:val="24"/>
                <w:szCs w:val="24"/>
                <w:lang w:eastAsia="cs-CZ"/>
              </w:rPr>
              <w:t>4</w:t>
            </w:r>
            <w:r w:rsidRPr="00A25552">
              <w:rPr>
                <w:rFonts w:asciiTheme="minorHAnsi" w:eastAsiaTheme="minorEastAsia" w:hAnsiTheme="minorHAnsi" w:cs="Arial"/>
                <w:b/>
                <w:noProof/>
                <w:sz w:val="24"/>
                <w:szCs w:val="24"/>
                <w:lang w:eastAsia="cs-CZ"/>
              </w:rPr>
              <w:t>.202</w:t>
            </w:r>
            <w:r w:rsidR="009E5B33">
              <w:rPr>
                <w:rFonts w:asciiTheme="minorHAnsi" w:eastAsiaTheme="minorEastAsia" w:hAnsiTheme="minorHAnsi" w:cs="Arial"/>
                <w:b/>
                <w:noProof/>
                <w:sz w:val="24"/>
                <w:szCs w:val="24"/>
                <w:lang w:eastAsia="cs-CZ"/>
              </w:rPr>
              <w:t>6</w:t>
            </w:r>
            <w:r w:rsidRPr="00A25552">
              <w:rPr>
                <w:rFonts w:asciiTheme="minorHAnsi" w:eastAsiaTheme="minorEastAsia" w:hAnsiTheme="minorHAnsi" w:cs="Arial"/>
                <w:b/>
                <w:noProof/>
                <w:sz w:val="24"/>
                <w:szCs w:val="24"/>
                <w:lang w:eastAsia="cs-CZ"/>
              </w:rPr>
              <w:t xml:space="preserve"> na tomto odkazu: </w:t>
            </w:r>
            <w:hyperlink r:id="rId9" w:history="1">
              <w:r w:rsidR="003D17C4" w:rsidRPr="00F044DE">
                <w:rPr>
                  <w:rStyle w:val="Hypertextovodkaz"/>
                  <w:rFonts w:asciiTheme="minorHAnsi" w:eastAsiaTheme="minorEastAsia" w:hAnsiTheme="minorHAnsi" w:cs="Arial"/>
                  <w:b/>
                  <w:noProof/>
                  <w:sz w:val="24"/>
                  <w:szCs w:val="24"/>
                  <w:lang w:eastAsia="cs-CZ"/>
                </w:rPr>
                <w:t>https://forms.gle/M6QQ3pq8oxkWGmmU9</w:t>
              </w:r>
            </w:hyperlink>
          </w:p>
          <w:p w14:paraId="7841D547" w14:textId="63EBFC45" w:rsidR="001A3738" w:rsidRPr="00A25552" w:rsidRDefault="001A3738" w:rsidP="00823787">
            <w:pPr>
              <w:rPr>
                <w:rFonts w:asciiTheme="minorHAnsi" w:eastAsiaTheme="minorEastAsia" w:hAnsiTheme="minorHAnsi" w:cs="Arial"/>
                <w:b/>
                <w:noProof/>
                <w:sz w:val="24"/>
                <w:szCs w:val="24"/>
                <w:lang w:eastAsia="cs-CZ"/>
              </w:rPr>
            </w:pPr>
          </w:p>
        </w:tc>
      </w:tr>
    </w:tbl>
    <w:p w14:paraId="157C5282" w14:textId="60855400" w:rsidR="00307D5E" w:rsidRDefault="00307D5E" w:rsidP="005C522D">
      <w:pPr>
        <w:spacing w:after="0"/>
        <w:rPr>
          <w:rFonts w:asciiTheme="minorHAnsi" w:eastAsiaTheme="minorHAnsi" w:hAnsiTheme="minorHAnsi" w:cstheme="minorBidi"/>
          <w:sz w:val="24"/>
          <w:szCs w:val="24"/>
        </w:rPr>
      </w:pPr>
    </w:p>
    <w:sectPr w:rsidR="00307D5E" w:rsidSect="0011298A">
      <w:headerReference w:type="default" r:id="rId10"/>
      <w:footerReference w:type="default" r:id="rId11"/>
      <w:pgSz w:w="16838" w:h="11906" w:orient="landscape" w:code="9"/>
      <w:pgMar w:top="1112" w:right="1134" w:bottom="1134" w:left="1417" w:header="708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775F5" w14:textId="77777777" w:rsidR="00F34C0D" w:rsidRDefault="00F34C0D" w:rsidP="003C3864">
      <w:pPr>
        <w:spacing w:after="0" w:line="240" w:lineRule="auto"/>
      </w:pPr>
      <w:r>
        <w:separator/>
      </w:r>
    </w:p>
  </w:endnote>
  <w:endnote w:type="continuationSeparator" w:id="0">
    <w:p w14:paraId="5C437921" w14:textId="77777777" w:rsidR="00F34C0D" w:rsidRDefault="00F34C0D" w:rsidP="003C3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C01B9" w14:textId="77777777" w:rsidR="00DC7A44" w:rsidRPr="00DC7A44" w:rsidRDefault="00DC7A44" w:rsidP="00DC7A44">
    <w:pPr>
      <w:pStyle w:val="Zpat"/>
      <w:jc w:val="center"/>
      <w:rPr>
        <w:b/>
        <w:bCs/>
        <w:sz w:val="28"/>
        <w:szCs w:val="28"/>
      </w:rPr>
    </w:pPr>
    <w:r w:rsidRPr="00DC7A44">
      <w:rPr>
        <w:b/>
        <w:bCs/>
        <w:sz w:val="28"/>
        <w:szCs w:val="28"/>
      </w:rPr>
      <w:t>Posílení efektivity nástrojů sociální práce s ohledem na realizované reformy v Královéhradeckém kraji</w:t>
    </w:r>
  </w:p>
  <w:p w14:paraId="134608D8" w14:textId="2D7BB27F" w:rsidR="003B3A81" w:rsidRPr="00DC7A44" w:rsidRDefault="00DC7A44" w:rsidP="00DC7A44">
    <w:pPr>
      <w:pStyle w:val="Zpat"/>
      <w:jc w:val="center"/>
    </w:pPr>
    <w:r w:rsidRPr="00DC7A44">
      <w:rPr>
        <w:sz w:val="28"/>
        <w:szCs w:val="28"/>
      </w:rPr>
      <w:t>Registrační číslo projektu</w:t>
    </w:r>
    <w:r>
      <w:rPr>
        <w:sz w:val="28"/>
        <w:szCs w:val="28"/>
      </w:rPr>
      <w:t xml:space="preserve">: </w:t>
    </w:r>
    <w:r w:rsidRPr="00DC7A44">
      <w:rPr>
        <w:sz w:val="28"/>
        <w:szCs w:val="28"/>
      </w:rPr>
      <w:t>CZ.03.02.02/00/24_068/0004848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9CBE2" w14:textId="77777777" w:rsidR="00F34C0D" w:rsidRDefault="00F34C0D" w:rsidP="003C3864">
      <w:pPr>
        <w:spacing w:after="0" w:line="240" w:lineRule="auto"/>
      </w:pPr>
      <w:r>
        <w:separator/>
      </w:r>
    </w:p>
  </w:footnote>
  <w:footnote w:type="continuationSeparator" w:id="0">
    <w:p w14:paraId="50864ED5" w14:textId="77777777" w:rsidR="00F34C0D" w:rsidRDefault="00F34C0D" w:rsidP="003C3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E2BA5" w14:textId="45DB6A26" w:rsidR="003B3A81" w:rsidRDefault="00500082" w:rsidP="000F4525">
    <w:pPr>
      <w:pStyle w:val="Zhlav"/>
      <w:rPr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840EB2" wp14:editId="58EA8184">
          <wp:simplePos x="0" y="0"/>
          <wp:positionH relativeFrom="margin">
            <wp:posOffset>6765925</wp:posOffset>
          </wp:positionH>
          <wp:positionV relativeFrom="paragraph">
            <wp:posOffset>142875</wp:posOffset>
          </wp:positionV>
          <wp:extent cx="2306393" cy="71437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6393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4525">
      <w:rPr>
        <w:rFonts w:ascii="Arial" w:eastAsia="Arial" w:hAnsi="Arial" w:cs="Arial"/>
        <w:b/>
        <w:noProof/>
        <w:sz w:val="24"/>
        <w:szCs w:val="24"/>
      </w:rPr>
      <w:drawing>
        <wp:inline distT="0" distB="0" distL="0" distR="0" wp14:anchorId="1037E678" wp14:editId="21DA116E">
          <wp:extent cx="3705225" cy="960719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5580" cy="971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5D46D5" w14:textId="77777777" w:rsidR="000F4525" w:rsidRPr="00F60F78" w:rsidRDefault="000F4525" w:rsidP="0011298A">
    <w:pPr>
      <w:pStyle w:val="Zhlav"/>
      <w:jc w:val="center"/>
      <w:rPr>
        <w:color w:val="808080" w:themeColor="background1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65217"/>
    <w:multiLevelType w:val="hybridMultilevel"/>
    <w:tmpl w:val="20162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75F62"/>
    <w:multiLevelType w:val="hybridMultilevel"/>
    <w:tmpl w:val="90DCE700"/>
    <w:lvl w:ilvl="0" w:tplc="A6685C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A6062"/>
    <w:multiLevelType w:val="hybridMultilevel"/>
    <w:tmpl w:val="B9B264D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EA6270"/>
    <w:multiLevelType w:val="hybridMultilevel"/>
    <w:tmpl w:val="73E4891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CC5815"/>
    <w:multiLevelType w:val="hybridMultilevel"/>
    <w:tmpl w:val="86063E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146ED"/>
    <w:multiLevelType w:val="hybridMultilevel"/>
    <w:tmpl w:val="89A605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24946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DE44CED"/>
    <w:multiLevelType w:val="hybridMultilevel"/>
    <w:tmpl w:val="CB8684EE"/>
    <w:lvl w:ilvl="0" w:tplc="9ED82CE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82B7D"/>
    <w:multiLevelType w:val="hybridMultilevel"/>
    <w:tmpl w:val="04B28346"/>
    <w:lvl w:ilvl="0" w:tplc="3648E02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360A7"/>
    <w:multiLevelType w:val="hybridMultilevel"/>
    <w:tmpl w:val="67047938"/>
    <w:lvl w:ilvl="0" w:tplc="5022867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4C473C"/>
    <w:multiLevelType w:val="multilevel"/>
    <w:tmpl w:val="FEE4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0A3345"/>
    <w:multiLevelType w:val="hybridMultilevel"/>
    <w:tmpl w:val="26CCE3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C3F1D"/>
    <w:multiLevelType w:val="hybridMultilevel"/>
    <w:tmpl w:val="0602B4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0548C1"/>
    <w:multiLevelType w:val="multilevel"/>
    <w:tmpl w:val="C1EADB44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8AD08C4"/>
    <w:multiLevelType w:val="hybridMultilevel"/>
    <w:tmpl w:val="D7D480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D2CE2"/>
    <w:multiLevelType w:val="multilevel"/>
    <w:tmpl w:val="40CE8820"/>
    <w:lvl w:ilvl="0">
      <w:start w:val="3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17" w:hanging="492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num w:numId="1" w16cid:durableId="1228302301">
    <w:abstractNumId w:val="4"/>
  </w:num>
  <w:num w:numId="2" w16cid:durableId="701901774">
    <w:abstractNumId w:val="3"/>
  </w:num>
  <w:num w:numId="3" w16cid:durableId="271212172">
    <w:abstractNumId w:val="2"/>
  </w:num>
  <w:num w:numId="4" w16cid:durableId="1996179798">
    <w:abstractNumId w:val="11"/>
  </w:num>
  <w:num w:numId="5" w16cid:durableId="1345352934">
    <w:abstractNumId w:val="5"/>
  </w:num>
  <w:num w:numId="6" w16cid:durableId="1688411614">
    <w:abstractNumId w:val="13"/>
  </w:num>
  <w:num w:numId="7" w16cid:durableId="734664089">
    <w:abstractNumId w:val="0"/>
  </w:num>
  <w:num w:numId="8" w16cid:durableId="1408459785">
    <w:abstractNumId w:val="14"/>
  </w:num>
  <w:num w:numId="9" w16cid:durableId="1781365920">
    <w:abstractNumId w:val="6"/>
  </w:num>
  <w:num w:numId="10" w16cid:durableId="1490364154">
    <w:abstractNumId w:val="15"/>
  </w:num>
  <w:num w:numId="11" w16cid:durableId="210309957">
    <w:abstractNumId w:val="12"/>
  </w:num>
  <w:num w:numId="12" w16cid:durableId="1033265326">
    <w:abstractNumId w:val="9"/>
  </w:num>
  <w:num w:numId="13" w16cid:durableId="652834504">
    <w:abstractNumId w:val="8"/>
  </w:num>
  <w:num w:numId="14" w16cid:durableId="902250251">
    <w:abstractNumId w:val="7"/>
  </w:num>
  <w:num w:numId="15" w16cid:durableId="1707757277">
    <w:abstractNumId w:val="10"/>
  </w:num>
  <w:num w:numId="16" w16cid:durableId="1975452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864"/>
    <w:rsid w:val="00004676"/>
    <w:rsid w:val="00035F07"/>
    <w:rsid w:val="00056469"/>
    <w:rsid w:val="000927CC"/>
    <w:rsid w:val="000C23F8"/>
    <w:rsid w:val="000D55DD"/>
    <w:rsid w:val="000E747D"/>
    <w:rsid w:val="000F4525"/>
    <w:rsid w:val="0011298A"/>
    <w:rsid w:val="00121F09"/>
    <w:rsid w:val="0013517F"/>
    <w:rsid w:val="00165616"/>
    <w:rsid w:val="00173DDF"/>
    <w:rsid w:val="001935CE"/>
    <w:rsid w:val="001A3738"/>
    <w:rsid w:val="001B2877"/>
    <w:rsid w:val="001E1C45"/>
    <w:rsid w:val="001F2B73"/>
    <w:rsid w:val="00200963"/>
    <w:rsid w:val="002129D1"/>
    <w:rsid w:val="002209E7"/>
    <w:rsid w:val="00243E3C"/>
    <w:rsid w:val="00255E25"/>
    <w:rsid w:val="002628BD"/>
    <w:rsid w:val="002A2207"/>
    <w:rsid w:val="002A7D9E"/>
    <w:rsid w:val="002B111A"/>
    <w:rsid w:val="002D01AF"/>
    <w:rsid w:val="002E1A69"/>
    <w:rsid w:val="002F02DC"/>
    <w:rsid w:val="002F2F12"/>
    <w:rsid w:val="003022E9"/>
    <w:rsid w:val="00306242"/>
    <w:rsid w:val="00307D5E"/>
    <w:rsid w:val="00310E0F"/>
    <w:rsid w:val="00313FC4"/>
    <w:rsid w:val="003345A0"/>
    <w:rsid w:val="00334CCB"/>
    <w:rsid w:val="00346BF5"/>
    <w:rsid w:val="003541DC"/>
    <w:rsid w:val="00371DC9"/>
    <w:rsid w:val="003867D4"/>
    <w:rsid w:val="003900BE"/>
    <w:rsid w:val="003B3A81"/>
    <w:rsid w:val="003C1577"/>
    <w:rsid w:val="003C3864"/>
    <w:rsid w:val="003C6711"/>
    <w:rsid w:val="003D17C4"/>
    <w:rsid w:val="003F1AAB"/>
    <w:rsid w:val="004173F9"/>
    <w:rsid w:val="00443043"/>
    <w:rsid w:val="00452752"/>
    <w:rsid w:val="00465D82"/>
    <w:rsid w:val="0048124C"/>
    <w:rsid w:val="004A3F67"/>
    <w:rsid w:val="004B77FC"/>
    <w:rsid w:val="004E5F9E"/>
    <w:rsid w:val="004F6513"/>
    <w:rsid w:val="00500082"/>
    <w:rsid w:val="0050448F"/>
    <w:rsid w:val="00517C74"/>
    <w:rsid w:val="005420DE"/>
    <w:rsid w:val="00545E0C"/>
    <w:rsid w:val="00546F04"/>
    <w:rsid w:val="00564E6D"/>
    <w:rsid w:val="0058432F"/>
    <w:rsid w:val="00594437"/>
    <w:rsid w:val="005A4393"/>
    <w:rsid w:val="005A4DB2"/>
    <w:rsid w:val="005B404A"/>
    <w:rsid w:val="005C25C6"/>
    <w:rsid w:val="005C522D"/>
    <w:rsid w:val="006039A3"/>
    <w:rsid w:val="00612E10"/>
    <w:rsid w:val="006314EF"/>
    <w:rsid w:val="00633086"/>
    <w:rsid w:val="006372EF"/>
    <w:rsid w:val="00645945"/>
    <w:rsid w:val="00654A31"/>
    <w:rsid w:val="00661540"/>
    <w:rsid w:val="00666E14"/>
    <w:rsid w:val="00667C86"/>
    <w:rsid w:val="006879FC"/>
    <w:rsid w:val="006B1838"/>
    <w:rsid w:val="006D3483"/>
    <w:rsid w:val="006E282B"/>
    <w:rsid w:val="006F257E"/>
    <w:rsid w:val="006F7918"/>
    <w:rsid w:val="0070618D"/>
    <w:rsid w:val="00706D19"/>
    <w:rsid w:val="0075043B"/>
    <w:rsid w:val="00751403"/>
    <w:rsid w:val="0075288D"/>
    <w:rsid w:val="00756E22"/>
    <w:rsid w:val="0076073E"/>
    <w:rsid w:val="0078236B"/>
    <w:rsid w:val="00795CEB"/>
    <w:rsid w:val="007D6AA8"/>
    <w:rsid w:val="007E49CC"/>
    <w:rsid w:val="007F32BB"/>
    <w:rsid w:val="008174F0"/>
    <w:rsid w:val="00822D67"/>
    <w:rsid w:val="00823787"/>
    <w:rsid w:val="00827921"/>
    <w:rsid w:val="008307D3"/>
    <w:rsid w:val="0084484A"/>
    <w:rsid w:val="00850FBB"/>
    <w:rsid w:val="008715EC"/>
    <w:rsid w:val="008F32E2"/>
    <w:rsid w:val="00917D2D"/>
    <w:rsid w:val="00920358"/>
    <w:rsid w:val="00922718"/>
    <w:rsid w:val="009336A2"/>
    <w:rsid w:val="00941B99"/>
    <w:rsid w:val="009436A2"/>
    <w:rsid w:val="00960113"/>
    <w:rsid w:val="009920E4"/>
    <w:rsid w:val="00993795"/>
    <w:rsid w:val="00994564"/>
    <w:rsid w:val="009A7943"/>
    <w:rsid w:val="009C329E"/>
    <w:rsid w:val="009C7E28"/>
    <w:rsid w:val="009E2049"/>
    <w:rsid w:val="009E5B33"/>
    <w:rsid w:val="009F07B7"/>
    <w:rsid w:val="009F4C55"/>
    <w:rsid w:val="00A0342E"/>
    <w:rsid w:val="00A210EC"/>
    <w:rsid w:val="00A244B7"/>
    <w:rsid w:val="00A25552"/>
    <w:rsid w:val="00A31BDE"/>
    <w:rsid w:val="00A72784"/>
    <w:rsid w:val="00A80398"/>
    <w:rsid w:val="00AC329D"/>
    <w:rsid w:val="00AD2B5C"/>
    <w:rsid w:val="00AE2E19"/>
    <w:rsid w:val="00AF540A"/>
    <w:rsid w:val="00B1437F"/>
    <w:rsid w:val="00B307B4"/>
    <w:rsid w:val="00B41C11"/>
    <w:rsid w:val="00B43881"/>
    <w:rsid w:val="00B840E8"/>
    <w:rsid w:val="00B87364"/>
    <w:rsid w:val="00BA6150"/>
    <w:rsid w:val="00BF2882"/>
    <w:rsid w:val="00C02B32"/>
    <w:rsid w:val="00C17CEF"/>
    <w:rsid w:val="00C34EC8"/>
    <w:rsid w:val="00C463EC"/>
    <w:rsid w:val="00CC4E34"/>
    <w:rsid w:val="00CE34C3"/>
    <w:rsid w:val="00CF0840"/>
    <w:rsid w:val="00D150F7"/>
    <w:rsid w:val="00D15F8B"/>
    <w:rsid w:val="00D23F76"/>
    <w:rsid w:val="00D4395B"/>
    <w:rsid w:val="00D4541D"/>
    <w:rsid w:val="00D4745B"/>
    <w:rsid w:val="00D50FC2"/>
    <w:rsid w:val="00D5143D"/>
    <w:rsid w:val="00D66F20"/>
    <w:rsid w:val="00D70C43"/>
    <w:rsid w:val="00D73B17"/>
    <w:rsid w:val="00D961F8"/>
    <w:rsid w:val="00DA1397"/>
    <w:rsid w:val="00DB1429"/>
    <w:rsid w:val="00DC0356"/>
    <w:rsid w:val="00DC3D96"/>
    <w:rsid w:val="00DC7A44"/>
    <w:rsid w:val="00DD7715"/>
    <w:rsid w:val="00DF4349"/>
    <w:rsid w:val="00E0571E"/>
    <w:rsid w:val="00E35C2D"/>
    <w:rsid w:val="00E41E49"/>
    <w:rsid w:val="00E539E0"/>
    <w:rsid w:val="00E55A15"/>
    <w:rsid w:val="00E63A4B"/>
    <w:rsid w:val="00E75F9B"/>
    <w:rsid w:val="00E97103"/>
    <w:rsid w:val="00EB4004"/>
    <w:rsid w:val="00EB4A91"/>
    <w:rsid w:val="00EC716B"/>
    <w:rsid w:val="00ED56AD"/>
    <w:rsid w:val="00EE568D"/>
    <w:rsid w:val="00F04FC9"/>
    <w:rsid w:val="00F12CE2"/>
    <w:rsid w:val="00F13206"/>
    <w:rsid w:val="00F34C0D"/>
    <w:rsid w:val="00F60F78"/>
    <w:rsid w:val="00F679C0"/>
    <w:rsid w:val="00FC100A"/>
    <w:rsid w:val="00FD3161"/>
    <w:rsid w:val="00FD48E6"/>
    <w:rsid w:val="00FE47FD"/>
    <w:rsid w:val="00FF05C2"/>
    <w:rsid w:val="00FF1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48F8F"/>
  <w15:docId w15:val="{EA06F41D-9946-49DE-ACC3-AEA85CF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1403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443043"/>
    <w:pPr>
      <w:keepNext/>
      <w:keepLines/>
      <w:numPr>
        <w:numId w:val="6"/>
      </w:numPr>
      <w:spacing w:before="240" w:after="0" w:line="240" w:lineRule="auto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43043"/>
    <w:pPr>
      <w:keepNext/>
      <w:keepLines/>
      <w:numPr>
        <w:ilvl w:val="1"/>
        <w:numId w:val="6"/>
      </w:numPr>
      <w:spacing w:before="40" w:after="0" w:line="240" w:lineRule="auto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43043"/>
    <w:pPr>
      <w:keepNext/>
      <w:keepLines/>
      <w:numPr>
        <w:ilvl w:val="2"/>
        <w:numId w:val="6"/>
      </w:numPr>
      <w:spacing w:before="40" w:after="0" w:line="240" w:lineRule="auto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3043"/>
    <w:pPr>
      <w:keepNext/>
      <w:keepLines/>
      <w:numPr>
        <w:ilvl w:val="3"/>
        <w:numId w:val="6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3043"/>
    <w:pPr>
      <w:keepNext/>
      <w:keepLines/>
      <w:numPr>
        <w:ilvl w:val="4"/>
        <w:numId w:val="6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3043"/>
    <w:pPr>
      <w:keepNext/>
      <w:keepLines/>
      <w:numPr>
        <w:ilvl w:val="5"/>
        <w:numId w:val="6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3043"/>
    <w:pPr>
      <w:keepNext/>
      <w:keepLines/>
      <w:numPr>
        <w:ilvl w:val="6"/>
        <w:numId w:val="6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3043"/>
    <w:pPr>
      <w:keepNext/>
      <w:keepLines/>
      <w:numPr>
        <w:ilvl w:val="7"/>
        <w:numId w:val="6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3043"/>
    <w:pPr>
      <w:keepNext/>
      <w:keepLines/>
      <w:numPr>
        <w:ilvl w:val="8"/>
        <w:numId w:val="6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C3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C3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3864"/>
  </w:style>
  <w:style w:type="paragraph" w:styleId="Zpat">
    <w:name w:val="footer"/>
    <w:basedOn w:val="Normln"/>
    <w:link w:val="ZpatChar"/>
    <w:uiPriority w:val="99"/>
    <w:unhideWhenUsed/>
    <w:rsid w:val="003C38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3864"/>
  </w:style>
  <w:style w:type="character" w:styleId="Hypertextovodkaz">
    <w:name w:val="Hyperlink"/>
    <w:basedOn w:val="Standardnpsmoodstavce"/>
    <w:uiPriority w:val="99"/>
    <w:unhideWhenUsed/>
    <w:rsid w:val="003C386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0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0F7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C329E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B307B4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430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430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44304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304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304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304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304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304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304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rsid w:val="00CF08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tohandlova@kh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gle/M6QQ3pq8oxkWGmmU9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1545A-7DC7-4F89-98FC-4FEBB9398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Bezdíčková</dc:creator>
  <cp:lastModifiedBy>Paprskárová Adéla</cp:lastModifiedBy>
  <cp:revision>2</cp:revision>
  <cp:lastPrinted>2022-11-03T08:19:00Z</cp:lastPrinted>
  <dcterms:created xsi:type="dcterms:W3CDTF">2026-04-08T13:30:00Z</dcterms:created>
  <dcterms:modified xsi:type="dcterms:W3CDTF">2026-04-08T13:30:00Z</dcterms:modified>
</cp:coreProperties>
</file>