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C9FE" w14:textId="22EE5DFD" w:rsidR="00EC5B1E" w:rsidRPr="00EC5B1E" w:rsidRDefault="00EC5B1E" w:rsidP="00CE20A9">
      <w:pPr>
        <w:rPr>
          <w:b/>
          <w:bCs/>
          <w:i/>
          <w:iCs/>
          <w:sz w:val="36"/>
          <w:szCs w:val="36"/>
        </w:rPr>
      </w:pPr>
      <w:r w:rsidRPr="00EC5B1E">
        <w:rPr>
          <w:b/>
          <w:bCs/>
          <w:i/>
          <w:iCs/>
          <w:sz w:val="36"/>
          <w:szCs w:val="36"/>
        </w:rPr>
        <w:t>Středeční hovory na téma</w:t>
      </w:r>
    </w:p>
    <w:p w14:paraId="4408B191" w14:textId="77777777" w:rsidR="00EC5B1E" w:rsidRDefault="00EC5B1E" w:rsidP="00CE20A9">
      <w:pPr>
        <w:rPr>
          <w:b/>
          <w:bCs/>
          <w:i/>
          <w:iCs/>
        </w:rPr>
      </w:pPr>
    </w:p>
    <w:p w14:paraId="035FB59A" w14:textId="0A74F5DC" w:rsidR="00CE20A9" w:rsidRDefault="00CE20A9" w:rsidP="00CE20A9">
      <w:pPr>
        <w:rPr>
          <w:b/>
          <w:bCs/>
        </w:rPr>
      </w:pPr>
      <w:r w:rsidRPr="00CE20A9">
        <w:rPr>
          <w:b/>
          <w:bCs/>
          <w:i/>
          <w:iCs/>
        </w:rPr>
        <w:t>MAGNIFICA HUMANITAS</w:t>
      </w:r>
    </w:p>
    <w:p w14:paraId="0929B11C" w14:textId="3ECA602A" w:rsidR="00CE20A9" w:rsidRPr="00CE20A9" w:rsidRDefault="00CE20A9" w:rsidP="00CE20A9">
      <w:pPr>
        <w:rPr>
          <w:b/>
          <w:bCs/>
        </w:rPr>
      </w:pPr>
      <w:r w:rsidRPr="00CE20A9">
        <w:rPr>
          <w:b/>
          <w:bCs/>
        </w:rPr>
        <w:t>Jedno tělo v Kristu</w:t>
      </w:r>
    </w:p>
    <w:p w14:paraId="1F7C4130" w14:textId="77777777" w:rsidR="00CE20A9" w:rsidRPr="00CE20A9" w:rsidRDefault="00CE20A9" w:rsidP="00CE20A9">
      <w:r w:rsidRPr="00CE20A9">
        <w:rPr>
          <w:b/>
          <w:bCs/>
        </w:rPr>
        <w:t>234.</w:t>
      </w:r>
      <w:r w:rsidRPr="00CE20A9">
        <w:t xml:space="preserve"> Spiritualita, kterou potřebujeme, je spiritualita eucharistická, tedy spiritualita církevní jednoty v lásce. Vtělení a Velikonoce zjevují Boha, který vstupuje do našeho lidského údělu a proměňuje jej v dar sebe sama. Tento dar zůstává přítomen a působící v Eucharistii, v níž se Pán sděluje a shromažďuje církev, aby se jeho oběť stala principem jednoty a pramenem nového života. Z tohoto společenství se rodí také křesťanská solidarita, protože „sjednocení s Kristem je zároveň sjednocením se všemi ostatními, kterým se On dává“. [213] Jak vysvětluje svatý Augustin novým křesťanům své církve, chléb a víno na oltáři jsou svátostí jednoty věřících v Kristu: „To, co je viditelné, má hmotnou podobu, to, co je chápáno, působí duchovní účinek. Chceš-li porozumět tajemství Kristova těla, naslouchej Apoštolovi, který říká věřícím: Vy jste Kristovo tělo a jeho údy (1 </w:t>
      </w:r>
      <w:proofErr w:type="spellStart"/>
      <w:r w:rsidRPr="00CE20A9">
        <w:t>Kor</w:t>
      </w:r>
      <w:proofErr w:type="spellEnd"/>
      <w:r w:rsidRPr="00CE20A9">
        <w:t xml:space="preserve"> 12,27). Jste-li tedy Kristovým tělem a údy, na Pánově stole je položeno tajemství vás samých: přijímáte tajemství sebe samých. Na to, čím jste, odpovídáte: Amen, a svou odpovědí to potvrzujete. Je ti totiž řečeno: Tělo Kristovo, a ty odpovídáš: Amen. Buď údem Kristova těla, aby tvé Amen bylo pravdivé.“ [214]</w:t>
      </w:r>
    </w:p>
    <w:p w14:paraId="7CDD82E2" w14:textId="77777777" w:rsidR="00CE20A9" w:rsidRPr="00CE20A9" w:rsidRDefault="00CE20A9" w:rsidP="00CE20A9">
      <w:r w:rsidRPr="00CE20A9">
        <w:rPr>
          <w:b/>
          <w:bCs/>
        </w:rPr>
        <w:t>235.</w:t>
      </w:r>
      <w:r w:rsidRPr="00CE20A9">
        <w:t xml:space="preserve"> „Amen“, které říkáme v liturgii, Tělo, které jíme, a Krev, kterou pijeme, dávají podobu celému našemu životu. Eucharistie „je nejvnitřnějším osobním setkáním s Pánem, a přesto nikdy není jen aktem individuální zbožnosti“. [215] V ní se viditelně ukazuje, že „jsme Kristovou církví, jsme jeho údy, jeho tělem. Jsme v Něm bratři a sestry. A v Kristu, i když jsme mnozí a rozdílní, jsme jedno: ‘In </w:t>
      </w:r>
      <w:proofErr w:type="spellStart"/>
      <w:r w:rsidRPr="00CE20A9">
        <w:t>Illo</w:t>
      </w:r>
      <w:proofErr w:type="spellEnd"/>
      <w:r w:rsidRPr="00CE20A9">
        <w:t xml:space="preserve"> </w:t>
      </w:r>
      <w:proofErr w:type="spellStart"/>
      <w:r w:rsidRPr="00CE20A9">
        <w:t>uno</w:t>
      </w:r>
      <w:proofErr w:type="spellEnd"/>
      <w:r w:rsidRPr="00CE20A9">
        <w:t xml:space="preserve"> </w:t>
      </w:r>
      <w:proofErr w:type="spellStart"/>
      <w:r w:rsidRPr="00CE20A9">
        <w:t>unum</w:t>
      </w:r>
      <w:proofErr w:type="spellEnd"/>
      <w:r w:rsidRPr="00CE20A9">
        <w:t>’“. [216] Eucharistie nás otevírá spravedlnosti a sdílení, se zvláštní pozorností vůči těm, kdo nesou tíhu chudoby a vyloučení. A zatímco nové ekonomické a technologické sítě mohou vytvářet vyloučení, izolaci a závislosti, církev živená Eucharistií je povolána zviditelňovat jinou míru: chránit vztahy, navracet hlas neviditelným a směřovat procesy k důstojnosti člověka.</w:t>
      </w:r>
    </w:p>
    <w:p w14:paraId="1DCC9A93" w14:textId="77777777" w:rsidR="00D4188A" w:rsidRDefault="00D4188A"/>
    <w:sectPr w:rsidR="00D41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A9"/>
    <w:rsid w:val="0022373D"/>
    <w:rsid w:val="00923000"/>
    <w:rsid w:val="00A15BB4"/>
    <w:rsid w:val="00CE20A9"/>
    <w:rsid w:val="00D4188A"/>
    <w:rsid w:val="00EC5B1E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C553"/>
  <w15:chartTrackingRefBased/>
  <w15:docId w15:val="{15F931D4-4B82-42BB-92BD-DAE1518E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2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2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2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2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2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2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2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2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2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2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2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2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20A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20A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20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20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20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20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2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2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2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2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2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20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20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20A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2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20A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2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Piotr Grabiec</dc:creator>
  <cp:keywords/>
  <dc:description/>
  <cp:lastModifiedBy>Adam Piotr Grabiec</cp:lastModifiedBy>
  <cp:revision>1</cp:revision>
  <dcterms:created xsi:type="dcterms:W3CDTF">2026-05-28T08:26:00Z</dcterms:created>
  <dcterms:modified xsi:type="dcterms:W3CDTF">2026-05-30T12:48:00Z</dcterms:modified>
</cp:coreProperties>
</file>