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637.7952755905509" w:right="522.8637969549579" w:firstLine="0"/>
        <w:jc w:val="right"/>
        <w:rPr>
          <w:rFonts w:ascii="Readex Pro" w:cs="Readex Pro" w:eastAsia="Readex Pro" w:hAnsi="Readex Pro"/>
          <w:color w:val="210768"/>
        </w:rPr>
      </w:pPr>
      <w:r w:rsidDel="00000000" w:rsidR="00000000" w:rsidRPr="00000000">
        <w:rPr>
          <w:rtl w:val="0"/>
        </w:rPr>
      </w:r>
    </w:p>
    <w:p w:rsidR="00000000" w:rsidDel="00000000" w:rsidP="00000000" w:rsidRDefault="00000000" w:rsidRPr="00000000" w14:paraId="00000002">
      <w:pPr>
        <w:ind w:left="0" w:right="522.8637969549579" w:firstLine="0"/>
        <w:jc w:val="left"/>
        <w:rPr>
          <w:rFonts w:ascii="Readex Pro" w:cs="Readex Pro" w:eastAsia="Readex Pro" w:hAnsi="Readex Pro"/>
          <w:b w:val="1"/>
          <w:color w:val="210768"/>
          <w:sz w:val="26"/>
          <w:szCs w:val="26"/>
        </w:rPr>
      </w:pPr>
      <w:r w:rsidDel="00000000" w:rsidR="00000000" w:rsidRPr="00000000">
        <w:rPr>
          <w:rtl w:val="0"/>
        </w:rPr>
      </w:r>
    </w:p>
    <w:p w:rsidR="00000000" w:rsidDel="00000000" w:rsidP="00000000" w:rsidRDefault="00000000" w:rsidRPr="00000000" w14:paraId="00000003">
      <w:pPr>
        <w:pStyle w:val="Heading2"/>
        <w:spacing w:line="276" w:lineRule="auto"/>
        <w:jc w:val="both"/>
        <w:rPr>
          <w:rFonts w:ascii="Readex Pro" w:cs="Readex Pro" w:eastAsia="Readex Pro" w:hAnsi="Readex Pro"/>
          <w:b w:val="1"/>
          <w:i w:val="1"/>
          <w:color w:val="210768"/>
          <w:sz w:val="36"/>
          <w:szCs w:val="36"/>
        </w:rPr>
      </w:pPr>
      <w:bookmarkStart w:colFirst="0" w:colLast="0" w:name="_heading=h.zep6z2b5161n" w:id="0"/>
      <w:bookmarkEnd w:id="0"/>
      <w:r w:rsidDel="00000000" w:rsidR="00000000" w:rsidRPr="00000000">
        <w:rPr>
          <w:rFonts w:ascii="Readex Pro" w:cs="Readex Pro" w:eastAsia="Readex Pro" w:hAnsi="Readex Pro"/>
          <w:b w:val="1"/>
          <w:color w:val="210768"/>
          <w:sz w:val="36"/>
          <w:szCs w:val="36"/>
          <w:rtl w:val="0"/>
        </w:rPr>
        <w:t xml:space="preserve">Místa, kde se můžete zastavit, osvěžit, obdivovat umění a setkat se křesťanstvím </w:t>
      </w:r>
      <w:r w:rsidDel="00000000" w:rsidR="00000000" w:rsidRPr="00000000">
        <w:rPr>
          <w:rFonts w:ascii="Readex Pro" w:cs="Readex Pro" w:eastAsia="Readex Pro" w:hAnsi="Readex Pro"/>
          <w:b w:val="1"/>
          <w:color w:val="210768"/>
          <w:sz w:val="36"/>
          <w:szCs w:val="36"/>
          <w:highlight w:val="white"/>
          <w:rtl w:val="0"/>
        </w:rPr>
        <w:t xml:space="preserve">–</w:t>
      </w:r>
      <w:r w:rsidDel="00000000" w:rsidR="00000000" w:rsidRPr="00000000">
        <w:rPr>
          <w:rFonts w:ascii="Readex Pro" w:cs="Readex Pro" w:eastAsia="Readex Pro" w:hAnsi="Readex Pro"/>
          <w:b w:val="1"/>
          <w:color w:val="210768"/>
          <w:sz w:val="36"/>
          <w:szCs w:val="36"/>
          <w:rtl w:val="0"/>
        </w:rPr>
        <w:t xml:space="preserve"> navštivte v létě sakrální památky brněnské diecéze</w:t>
      </w:r>
      <w:r w:rsidDel="00000000" w:rsidR="00000000" w:rsidRPr="00000000">
        <w:rPr>
          <w:rtl w:val="0"/>
        </w:rPr>
      </w:r>
    </w:p>
    <w:p w:rsidR="00000000" w:rsidDel="00000000" w:rsidP="00000000" w:rsidRDefault="00000000" w:rsidRPr="00000000" w14:paraId="00000004">
      <w:pPr>
        <w:ind w:left="0" w:right="522.8637969549579" w:firstLine="0"/>
        <w:jc w:val="left"/>
        <w:rPr>
          <w:rFonts w:ascii="Readex Pro" w:cs="Readex Pro" w:eastAsia="Readex Pro" w:hAnsi="Readex Pro"/>
          <w:color w:val="210768"/>
          <w:sz w:val="20"/>
          <w:szCs w:val="20"/>
        </w:rPr>
      </w:pPr>
      <w:r w:rsidDel="00000000" w:rsidR="00000000" w:rsidRPr="00000000">
        <w:rPr>
          <w:rtl w:val="0"/>
        </w:rPr>
      </w:r>
    </w:p>
    <w:p w:rsidR="00000000" w:rsidDel="00000000" w:rsidP="00000000" w:rsidRDefault="00000000" w:rsidRPr="00000000" w14:paraId="00000005">
      <w:pPr>
        <w:spacing w:line="276" w:lineRule="auto"/>
        <w:jc w:val="both"/>
        <w:rPr>
          <w:rFonts w:ascii="Literata" w:cs="Literata" w:eastAsia="Literata" w:hAnsi="Literata"/>
          <w:b w:val="1"/>
          <w:color w:val="210768"/>
          <w:sz w:val="16"/>
          <w:szCs w:val="16"/>
        </w:rPr>
      </w:pPr>
      <w:r w:rsidDel="00000000" w:rsidR="00000000" w:rsidRPr="00000000">
        <w:rPr>
          <w:rFonts w:ascii="Literata" w:cs="Literata" w:eastAsia="Literata" w:hAnsi="Literata"/>
          <w:b w:val="1"/>
          <w:color w:val="210768"/>
          <w:sz w:val="16"/>
          <w:szCs w:val="16"/>
          <w:rtl w:val="0"/>
        </w:rPr>
        <w:t xml:space="preserve">Během prázdninových cest po Kraji Vysočina můžete nahlédnout do řady otevřených kostelů a kaplí, poznat prostory klášterů a vyzkoušet jejich pohostinství, seznámit se s jejich historií i současností. Představujeme některé ze zajímavých cílů letošního léta. </w:t>
      </w:r>
    </w:p>
    <w:p w:rsidR="00000000" w:rsidDel="00000000" w:rsidP="00000000" w:rsidRDefault="00000000" w:rsidRPr="00000000" w14:paraId="00000006">
      <w:pPr>
        <w:ind w:left="0" w:right="522.8637969549579" w:firstLine="0"/>
        <w:rPr>
          <w:rFonts w:ascii="Readex Pro" w:cs="Readex Pro" w:eastAsia="Readex Pro" w:hAnsi="Readex Pro"/>
          <w:color w:val="210768"/>
          <w:sz w:val="20"/>
          <w:szCs w:val="20"/>
        </w:rPr>
      </w:pPr>
      <w:r w:rsidDel="00000000" w:rsidR="00000000" w:rsidRPr="00000000">
        <w:rPr>
          <w:rtl w:val="0"/>
        </w:rPr>
      </w:r>
    </w:p>
    <w:p w:rsidR="00000000" w:rsidDel="00000000" w:rsidP="00000000" w:rsidRDefault="00000000" w:rsidRPr="00000000" w14:paraId="00000007">
      <w:pPr>
        <w:spacing w:line="276" w:lineRule="auto"/>
        <w:jc w:val="both"/>
        <w:rPr>
          <w:rFonts w:ascii="Literata" w:cs="Literata" w:eastAsia="Literata" w:hAnsi="Literata"/>
          <w:i w:val="1"/>
          <w:color w:val="210768"/>
          <w:sz w:val="16"/>
          <w:szCs w:val="16"/>
        </w:rPr>
      </w:pPr>
      <w:r w:rsidDel="00000000" w:rsidR="00000000" w:rsidRPr="00000000">
        <w:rPr>
          <w:rFonts w:ascii="Literata" w:cs="Literata" w:eastAsia="Literata" w:hAnsi="Literata"/>
          <w:color w:val="210768"/>
          <w:sz w:val="16"/>
          <w:szCs w:val="16"/>
          <w:rtl w:val="0"/>
        </w:rPr>
        <w:t xml:space="preserve">Jak říká brněnský biskup Pavel Konzbul:</w:t>
      </w:r>
      <w:r w:rsidDel="00000000" w:rsidR="00000000" w:rsidRPr="00000000">
        <w:rPr>
          <w:rFonts w:ascii="Literata" w:cs="Literata" w:eastAsia="Literata" w:hAnsi="Literata"/>
          <w:i w:val="1"/>
          <w:color w:val="210768"/>
          <w:sz w:val="16"/>
          <w:szCs w:val="16"/>
          <w:rtl w:val="0"/>
        </w:rPr>
        <w:t xml:space="preserve"> „Kostely nebo kaple nejsou relikty minulosti, ve kterých se věřící schází jenom tak ze zvyku. Jsou to často místa, která tepou životem tamního společenství, a věřím, že mají co nabídnout i širší veřejnosti.“</w:t>
      </w:r>
      <w:r w:rsidDel="00000000" w:rsidR="00000000" w:rsidRPr="00000000">
        <w:rPr>
          <w:rFonts w:ascii="Literata" w:cs="Literata" w:eastAsia="Literata" w:hAnsi="Literata"/>
          <w:color w:val="210768"/>
          <w:sz w:val="16"/>
          <w:szCs w:val="16"/>
          <w:rtl w:val="0"/>
        </w:rPr>
        <w:t xml:space="preserve"> Přehled veškerých otevřených památek, ubytovacích a stravovacích zařízení napříč republikou (které provozují například některé kláštery) najdete na portálu </w:t>
      </w:r>
      <w:hyperlink r:id="rId7">
        <w:r w:rsidDel="00000000" w:rsidR="00000000" w:rsidRPr="00000000">
          <w:rPr>
            <w:rFonts w:ascii="Literata" w:cs="Literata" w:eastAsia="Literata" w:hAnsi="Literata"/>
            <w:color w:val="210768"/>
            <w:sz w:val="16"/>
            <w:szCs w:val="16"/>
            <w:u w:val="single"/>
            <w:rtl w:val="0"/>
          </w:rPr>
          <w:t xml:space="preserve">cirkevni.turistika.cz</w:t>
        </w:r>
      </w:hyperlink>
      <w:r w:rsidDel="00000000" w:rsidR="00000000" w:rsidRPr="00000000">
        <w:rPr>
          <w:rFonts w:ascii="Literata" w:cs="Literata" w:eastAsia="Literata" w:hAnsi="Literata"/>
          <w:color w:val="210768"/>
          <w:sz w:val="16"/>
          <w:szCs w:val="16"/>
          <w:rtl w:val="0"/>
        </w:rPr>
        <w:t xml:space="preserve">. Na tento projekt (a také na Noc kostelů) navazuje projekt Otevřené chrámy </w:t>
      </w:r>
      <w:r w:rsidDel="00000000" w:rsidR="00000000" w:rsidRPr="00000000">
        <w:rPr>
          <w:rFonts w:ascii="Literata" w:cs="Literata" w:eastAsia="Literata" w:hAnsi="Literata"/>
          <w:color w:val="210768"/>
          <w:sz w:val="16"/>
          <w:szCs w:val="16"/>
          <w:highlight w:val="white"/>
          <w:rtl w:val="0"/>
        </w:rPr>
        <w:t xml:space="preserve">a </w:t>
      </w:r>
      <w:r w:rsidDel="00000000" w:rsidR="00000000" w:rsidRPr="00000000">
        <w:rPr>
          <w:rFonts w:ascii="Literata" w:cs="Literata" w:eastAsia="Literata" w:hAnsi="Literata"/>
          <w:color w:val="210768"/>
          <w:sz w:val="16"/>
          <w:szCs w:val="16"/>
          <w:rtl w:val="0"/>
        </w:rPr>
        <w:t xml:space="preserve">brněnská diecéze se jej letos účastní  už podruhé. Cíl těchto projektů je totožný </w:t>
      </w:r>
      <w:r w:rsidDel="00000000" w:rsidR="00000000" w:rsidRPr="00000000">
        <w:rPr>
          <w:rFonts w:ascii="Literata" w:cs="Literata" w:eastAsia="Literata" w:hAnsi="Literata"/>
          <w:color w:val="210768"/>
          <w:sz w:val="16"/>
          <w:szCs w:val="16"/>
          <w:highlight w:val="white"/>
          <w:rtl w:val="0"/>
        </w:rPr>
        <w:t xml:space="preserve">–</w:t>
      </w:r>
      <w:r w:rsidDel="00000000" w:rsidR="00000000" w:rsidRPr="00000000">
        <w:rPr>
          <w:rFonts w:ascii="Literata" w:cs="Literata" w:eastAsia="Literata" w:hAnsi="Literata"/>
          <w:color w:val="210768"/>
          <w:sz w:val="16"/>
          <w:szCs w:val="16"/>
          <w:rtl w:val="0"/>
        </w:rPr>
        <w:t xml:space="preserve"> otevřít dveře kostelů veřejnosti a nabídnout nejen kulturní, ale i lidský rozměr křesťanství. O své zkušenosti se podělila Kateřina Bradáčová, která působí jako průvodce v kostele sv. Mikuláše ve Velkém Meziříčí: </w:t>
      </w:r>
      <w:r w:rsidDel="00000000" w:rsidR="00000000" w:rsidRPr="00000000">
        <w:rPr>
          <w:rFonts w:ascii="Literata" w:cs="Literata" w:eastAsia="Literata" w:hAnsi="Literata"/>
          <w:i w:val="1"/>
          <w:color w:val="210768"/>
          <w:sz w:val="16"/>
          <w:szCs w:val="16"/>
          <w:rtl w:val="0"/>
        </w:rPr>
        <w:t xml:space="preserve">„Většinou jsou návštěvníci velmi pohnuti osudy svatých, příběhy lidí, kteří jsou součástí historie kostela nebo i vlastními zkušenostmi a zážitky. Věřím, že zpřístupnit naše kostely má velký smysl.“</w:t>
      </w:r>
    </w:p>
    <w:p w:rsidR="00000000" w:rsidDel="00000000" w:rsidP="00000000" w:rsidRDefault="00000000" w:rsidRPr="00000000" w14:paraId="00000008">
      <w:pPr>
        <w:spacing w:line="276" w:lineRule="auto"/>
        <w:jc w:val="both"/>
        <w:rPr/>
      </w:pPr>
      <w:r w:rsidDel="00000000" w:rsidR="00000000" w:rsidRPr="00000000">
        <w:rPr>
          <w:rtl w:val="0"/>
        </w:rPr>
      </w:r>
    </w:p>
    <w:p w:rsidR="00000000" w:rsidDel="00000000" w:rsidP="00000000" w:rsidRDefault="00000000" w:rsidRPr="00000000" w14:paraId="00000009">
      <w:pPr>
        <w:spacing w:line="276" w:lineRule="auto"/>
        <w:rPr>
          <w:rFonts w:ascii="Literata" w:cs="Literata" w:eastAsia="Literata" w:hAnsi="Literata"/>
          <w:color w:val="210768"/>
          <w:sz w:val="16"/>
          <w:szCs w:val="16"/>
          <w:u w:val="single"/>
        </w:rPr>
      </w:pPr>
      <w:r w:rsidDel="00000000" w:rsidR="00000000" w:rsidRPr="00000000">
        <w:rPr>
          <w:rFonts w:ascii="Literata" w:cs="Literata" w:eastAsia="Literata" w:hAnsi="Literata"/>
          <w:color w:val="210768"/>
          <w:sz w:val="16"/>
          <w:szCs w:val="16"/>
          <w:u w:val="single"/>
          <w:rtl w:val="0"/>
        </w:rPr>
        <w:t xml:space="preserve">Výběr zajímavých sakrálních památek v Kraji Vysočina</w:t>
        <w:br w:type="textWrapping"/>
      </w:r>
    </w:p>
    <w:p w:rsidR="00000000" w:rsidDel="00000000" w:rsidP="00000000" w:rsidRDefault="00000000" w:rsidRPr="00000000" w14:paraId="0000000A">
      <w:pPr>
        <w:spacing w:line="276" w:lineRule="auto"/>
        <w:jc w:val="both"/>
        <w:rPr>
          <w:rFonts w:ascii="Literata" w:cs="Literata" w:eastAsia="Literata" w:hAnsi="Literata"/>
          <w:b w:val="1"/>
          <w:color w:val="210768"/>
          <w:sz w:val="16"/>
          <w:szCs w:val="16"/>
        </w:rPr>
      </w:pPr>
      <w:r w:rsidDel="00000000" w:rsidR="00000000" w:rsidRPr="00000000">
        <w:rPr>
          <w:rFonts w:ascii="Literata" w:cs="Literata" w:eastAsia="Literata" w:hAnsi="Literata"/>
          <w:b w:val="1"/>
          <w:color w:val="210768"/>
          <w:sz w:val="16"/>
          <w:szCs w:val="16"/>
          <w:rtl w:val="0"/>
        </w:rPr>
        <w:t xml:space="preserve">Jaroměřice nad Rokytnou</w:t>
      </w:r>
    </w:p>
    <w:p w:rsidR="00000000" w:rsidDel="00000000" w:rsidP="00000000" w:rsidRDefault="00000000" w:rsidRPr="00000000" w14:paraId="0000000B">
      <w:pPr>
        <w:spacing w:line="276" w:lineRule="auto"/>
        <w:jc w:val="both"/>
        <w:rPr>
          <w:rFonts w:ascii="Literata" w:cs="Literata" w:eastAsia="Literata" w:hAnsi="Literata"/>
          <w:color w:val="210768"/>
          <w:sz w:val="16"/>
          <w:szCs w:val="16"/>
        </w:rPr>
      </w:pPr>
      <w:r w:rsidDel="00000000" w:rsidR="00000000" w:rsidRPr="00000000">
        <w:rPr>
          <w:rFonts w:ascii="Literata" w:cs="Literata" w:eastAsia="Literata" w:hAnsi="Literata"/>
          <w:color w:val="210768"/>
          <w:sz w:val="16"/>
          <w:szCs w:val="16"/>
          <w:rtl w:val="0"/>
        </w:rPr>
        <w:t xml:space="preserve">Kostel sv. Markéty v areálu zámku a zahrady je jedním z nejhodnotnějších českých a moravských barokních areálů. Kostel prošel v letech 2019</w:t>
      </w:r>
      <w:r w:rsidDel="00000000" w:rsidR="00000000" w:rsidRPr="00000000">
        <w:rPr>
          <w:rFonts w:ascii="Literata" w:cs="Literata" w:eastAsia="Literata" w:hAnsi="Literata"/>
          <w:color w:val="210768"/>
          <w:sz w:val="16"/>
          <w:szCs w:val="16"/>
          <w:highlight w:val="white"/>
          <w:rtl w:val="0"/>
        </w:rPr>
        <w:t xml:space="preserve">–2022 velkou opravou, návštěvníci si nyní mohou vybírat ze dvou prohlídkových okruhů a vystoupat na věž kostela s nevšedním výhledem do zámecké zahrady. V létě je otevřeno denně 9.00–17.00.</w:t>
      </w:r>
      <w:r w:rsidDel="00000000" w:rsidR="00000000" w:rsidRPr="00000000">
        <w:rPr>
          <w:rFonts w:ascii="Literata" w:cs="Literata" w:eastAsia="Literata" w:hAnsi="Literata"/>
          <w:color w:val="210768"/>
          <w:sz w:val="16"/>
          <w:szCs w:val="16"/>
          <w:rtl w:val="0"/>
        </w:rPr>
        <w:br w:type="textWrapping"/>
      </w:r>
    </w:p>
    <w:p w:rsidR="00000000" w:rsidDel="00000000" w:rsidP="00000000" w:rsidRDefault="00000000" w:rsidRPr="00000000" w14:paraId="0000000C">
      <w:pPr>
        <w:spacing w:line="276" w:lineRule="auto"/>
        <w:jc w:val="both"/>
        <w:rPr>
          <w:rFonts w:ascii="Literata" w:cs="Literata" w:eastAsia="Literata" w:hAnsi="Literata"/>
          <w:color w:val="210768"/>
          <w:sz w:val="16"/>
          <w:szCs w:val="16"/>
        </w:rPr>
      </w:pPr>
      <w:hyperlink r:id="rId8">
        <w:r w:rsidDel="00000000" w:rsidR="00000000" w:rsidRPr="00000000">
          <w:rPr>
            <w:rFonts w:ascii="Literata" w:cs="Literata" w:eastAsia="Literata" w:hAnsi="Literata"/>
            <w:color w:val="210768"/>
            <w:sz w:val="16"/>
            <w:szCs w:val="16"/>
            <w:u w:val="single"/>
            <w:rtl w:val="0"/>
          </w:rPr>
          <w:t xml:space="preserve">www.farnostjaromerice.cz</w:t>
        </w:r>
      </w:hyperlink>
      <w:r w:rsidDel="00000000" w:rsidR="00000000" w:rsidRPr="00000000">
        <w:rPr>
          <w:rtl w:val="0"/>
        </w:rPr>
      </w:r>
    </w:p>
    <w:p w:rsidR="00000000" w:rsidDel="00000000" w:rsidP="00000000" w:rsidRDefault="00000000" w:rsidRPr="00000000" w14:paraId="0000000D">
      <w:pPr>
        <w:spacing w:line="276" w:lineRule="auto"/>
        <w:jc w:val="both"/>
        <w:rPr>
          <w:rFonts w:ascii="Literata" w:cs="Literata" w:eastAsia="Literata" w:hAnsi="Literata"/>
          <w:b w:val="1"/>
          <w:color w:val="210768"/>
          <w:sz w:val="16"/>
          <w:szCs w:val="16"/>
        </w:rPr>
      </w:pPr>
      <w:r w:rsidDel="00000000" w:rsidR="00000000" w:rsidRPr="00000000">
        <w:rPr>
          <w:rFonts w:ascii="Literata" w:cs="Literata" w:eastAsia="Literata" w:hAnsi="Literata"/>
          <w:color w:val="210768"/>
          <w:sz w:val="16"/>
          <w:szCs w:val="16"/>
          <w:rtl w:val="0"/>
        </w:rPr>
        <w:br w:type="textWrapping"/>
      </w:r>
      <w:r w:rsidDel="00000000" w:rsidR="00000000" w:rsidRPr="00000000">
        <w:rPr>
          <w:rFonts w:ascii="Literata" w:cs="Literata" w:eastAsia="Literata" w:hAnsi="Literata"/>
          <w:b w:val="1"/>
          <w:color w:val="210768"/>
          <w:sz w:val="16"/>
          <w:szCs w:val="16"/>
          <w:rtl w:val="0"/>
        </w:rPr>
        <w:t xml:space="preserve">Jihlava</w:t>
      </w:r>
    </w:p>
    <w:p w:rsidR="00000000" w:rsidDel="00000000" w:rsidP="00000000" w:rsidRDefault="00000000" w:rsidRPr="00000000" w14:paraId="0000000E">
      <w:pPr>
        <w:spacing w:line="276" w:lineRule="auto"/>
        <w:jc w:val="both"/>
        <w:rPr>
          <w:rFonts w:ascii="Literata" w:cs="Literata" w:eastAsia="Literata" w:hAnsi="Literata"/>
          <w:color w:val="210768"/>
          <w:sz w:val="16"/>
          <w:szCs w:val="16"/>
        </w:rPr>
      </w:pPr>
      <w:r w:rsidDel="00000000" w:rsidR="00000000" w:rsidRPr="00000000">
        <w:rPr>
          <w:rFonts w:ascii="Literata" w:cs="Literata" w:eastAsia="Literata" w:hAnsi="Literata"/>
          <w:color w:val="210768"/>
          <w:sz w:val="16"/>
          <w:szCs w:val="16"/>
          <w:rtl w:val="0"/>
        </w:rPr>
        <w:t xml:space="preserve">V krajském městě můžete navštívit kostel sv. Ignáce z Loyoly, který byl loni otevřen po obsáhlé rekonstrukci </w:t>
      </w:r>
      <w:r w:rsidDel="00000000" w:rsidR="00000000" w:rsidRPr="00000000">
        <w:rPr>
          <w:rFonts w:ascii="Literata" w:cs="Literata" w:eastAsia="Literata" w:hAnsi="Literata"/>
          <w:color w:val="210768"/>
          <w:sz w:val="16"/>
          <w:szCs w:val="16"/>
          <w:highlight w:val="white"/>
          <w:rtl w:val="0"/>
        </w:rPr>
        <w:t xml:space="preserve">–</w:t>
      </w:r>
      <w:r w:rsidDel="00000000" w:rsidR="00000000" w:rsidRPr="00000000">
        <w:rPr>
          <w:rFonts w:ascii="Literata" w:cs="Literata" w:eastAsia="Literata" w:hAnsi="Literata"/>
          <w:color w:val="210768"/>
          <w:sz w:val="16"/>
          <w:szCs w:val="16"/>
          <w:rtl w:val="0"/>
        </w:rPr>
        <w:t xml:space="preserve"> veřejnosti tak může nabídnout kromě prohlídek tak prostor pro kulturní akce, koncerty či expozice. Za návštěvu stojí také kaple Panny Marie Bolestné u kostela sv. Jakuba Většího či jihlavské podzemí. Komentované prohlídky v chrámech jsou možné po předchozí domluvě. Návštěvní doba kostela: (červen-září) Čt</w:t>
      </w:r>
      <w:r w:rsidDel="00000000" w:rsidR="00000000" w:rsidRPr="00000000">
        <w:rPr>
          <w:rFonts w:ascii="Literata" w:cs="Literata" w:eastAsia="Literata" w:hAnsi="Literata"/>
          <w:color w:val="210768"/>
          <w:sz w:val="16"/>
          <w:szCs w:val="16"/>
          <w:highlight w:val="white"/>
          <w:rtl w:val="0"/>
        </w:rPr>
        <w:t xml:space="preserve">–Ne </w:t>
      </w:r>
      <w:r w:rsidDel="00000000" w:rsidR="00000000" w:rsidRPr="00000000">
        <w:rPr>
          <w:rFonts w:ascii="Literata" w:cs="Literata" w:eastAsia="Literata" w:hAnsi="Literata"/>
          <w:color w:val="210768"/>
          <w:sz w:val="16"/>
          <w:szCs w:val="16"/>
          <w:rtl w:val="0"/>
        </w:rPr>
        <w:t xml:space="preserve">10.00</w:t>
      </w:r>
      <w:r w:rsidDel="00000000" w:rsidR="00000000" w:rsidRPr="00000000">
        <w:rPr>
          <w:rFonts w:ascii="Literata" w:cs="Literata" w:eastAsia="Literata" w:hAnsi="Literata"/>
          <w:color w:val="210768"/>
          <w:sz w:val="16"/>
          <w:szCs w:val="16"/>
          <w:highlight w:val="white"/>
          <w:rtl w:val="0"/>
        </w:rPr>
        <w:t xml:space="preserve">–</w:t>
      </w:r>
      <w:r w:rsidDel="00000000" w:rsidR="00000000" w:rsidRPr="00000000">
        <w:rPr>
          <w:rFonts w:ascii="Literata" w:cs="Literata" w:eastAsia="Literata" w:hAnsi="Literata"/>
          <w:color w:val="210768"/>
          <w:sz w:val="16"/>
          <w:szCs w:val="16"/>
          <w:rtl w:val="0"/>
        </w:rPr>
        <w:t xml:space="preserve">12.30, 13.00</w:t>
      </w:r>
      <w:r w:rsidDel="00000000" w:rsidR="00000000" w:rsidRPr="00000000">
        <w:rPr>
          <w:rFonts w:ascii="Literata" w:cs="Literata" w:eastAsia="Literata" w:hAnsi="Literata"/>
          <w:color w:val="210768"/>
          <w:sz w:val="16"/>
          <w:szCs w:val="16"/>
          <w:highlight w:val="white"/>
          <w:rtl w:val="0"/>
        </w:rPr>
        <w:t xml:space="preserve">–</w:t>
      </w:r>
      <w:r w:rsidDel="00000000" w:rsidR="00000000" w:rsidRPr="00000000">
        <w:rPr>
          <w:rFonts w:ascii="Literata" w:cs="Literata" w:eastAsia="Literata" w:hAnsi="Literata"/>
          <w:color w:val="210768"/>
          <w:sz w:val="16"/>
          <w:szCs w:val="16"/>
          <w:rtl w:val="0"/>
        </w:rPr>
        <w:t xml:space="preserve">17.00.</w:t>
      </w:r>
    </w:p>
    <w:p w:rsidR="00000000" w:rsidDel="00000000" w:rsidP="00000000" w:rsidRDefault="00000000" w:rsidRPr="00000000" w14:paraId="0000000F">
      <w:pPr>
        <w:spacing w:line="276" w:lineRule="auto"/>
        <w:jc w:val="both"/>
        <w:rPr>
          <w:rFonts w:ascii="Literata" w:cs="Literata" w:eastAsia="Literata" w:hAnsi="Literata"/>
          <w:color w:val="210768"/>
          <w:sz w:val="16"/>
          <w:szCs w:val="16"/>
        </w:rPr>
      </w:pPr>
      <w:r w:rsidDel="00000000" w:rsidR="00000000" w:rsidRPr="00000000">
        <w:rPr>
          <w:rtl w:val="0"/>
        </w:rPr>
      </w:r>
    </w:p>
    <w:p w:rsidR="00000000" w:rsidDel="00000000" w:rsidP="00000000" w:rsidRDefault="00000000" w:rsidRPr="00000000" w14:paraId="00000010">
      <w:pPr>
        <w:spacing w:line="276" w:lineRule="auto"/>
        <w:jc w:val="both"/>
        <w:rPr>
          <w:rFonts w:ascii="Literata" w:cs="Literata" w:eastAsia="Literata" w:hAnsi="Literata"/>
          <w:color w:val="210768"/>
          <w:sz w:val="16"/>
          <w:szCs w:val="16"/>
        </w:rPr>
      </w:pPr>
      <w:hyperlink r:id="rId9">
        <w:r w:rsidDel="00000000" w:rsidR="00000000" w:rsidRPr="00000000">
          <w:rPr>
            <w:rFonts w:ascii="Literata" w:cs="Literata" w:eastAsia="Literata" w:hAnsi="Literata"/>
            <w:color w:val="210768"/>
            <w:sz w:val="16"/>
            <w:szCs w:val="16"/>
            <w:u w:val="single"/>
            <w:rtl w:val="0"/>
          </w:rPr>
          <w:t xml:space="preserve">www.svjakub.cz/kostel-sv-ignace-z-loyoly</w:t>
        </w:r>
      </w:hyperlink>
      <w:r w:rsidDel="00000000" w:rsidR="00000000" w:rsidRPr="00000000">
        <w:rPr>
          <w:rFonts w:ascii="Literata" w:cs="Literata" w:eastAsia="Literata" w:hAnsi="Literata"/>
          <w:color w:val="210768"/>
          <w:sz w:val="16"/>
          <w:szCs w:val="16"/>
          <w:rtl w:val="0"/>
        </w:rPr>
        <w:t xml:space="preserve"> </w:t>
      </w:r>
    </w:p>
    <w:p w:rsidR="00000000" w:rsidDel="00000000" w:rsidP="00000000" w:rsidRDefault="00000000" w:rsidRPr="00000000" w14:paraId="00000011">
      <w:pPr>
        <w:spacing w:line="276" w:lineRule="auto"/>
        <w:jc w:val="both"/>
        <w:rPr>
          <w:rFonts w:ascii="Literata" w:cs="Literata" w:eastAsia="Literata" w:hAnsi="Literata"/>
          <w:b w:val="1"/>
          <w:color w:val="210768"/>
          <w:sz w:val="16"/>
          <w:szCs w:val="16"/>
        </w:rPr>
      </w:pPr>
      <w:r w:rsidDel="00000000" w:rsidR="00000000" w:rsidRPr="00000000">
        <w:rPr>
          <w:rFonts w:ascii="Literata" w:cs="Literata" w:eastAsia="Literata" w:hAnsi="Literata"/>
          <w:color w:val="210768"/>
          <w:sz w:val="16"/>
          <w:szCs w:val="16"/>
          <w:rtl w:val="0"/>
        </w:rPr>
        <w:br w:type="textWrapping"/>
      </w:r>
      <w:r w:rsidDel="00000000" w:rsidR="00000000" w:rsidRPr="00000000">
        <w:rPr>
          <w:rFonts w:ascii="Literata" w:cs="Literata" w:eastAsia="Literata" w:hAnsi="Literata"/>
          <w:b w:val="1"/>
          <w:color w:val="210768"/>
          <w:sz w:val="16"/>
          <w:szCs w:val="16"/>
          <w:rtl w:val="0"/>
        </w:rPr>
        <w:t xml:space="preserve">Kostel sv. Jana Nepomuckého, Zelená hora, Žďár nad Sázavou </w:t>
      </w:r>
    </w:p>
    <w:p w:rsidR="00000000" w:rsidDel="00000000" w:rsidP="00000000" w:rsidRDefault="00000000" w:rsidRPr="00000000" w14:paraId="00000012">
      <w:pPr>
        <w:spacing w:line="276" w:lineRule="auto"/>
        <w:jc w:val="both"/>
        <w:rPr>
          <w:rFonts w:ascii="Literata" w:cs="Literata" w:eastAsia="Literata" w:hAnsi="Literata"/>
          <w:color w:val="210768"/>
          <w:sz w:val="16"/>
          <w:szCs w:val="16"/>
        </w:rPr>
      </w:pPr>
      <w:r w:rsidDel="00000000" w:rsidR="00000000" w:rsidRPr="00000000">
        <w:rPr>
          <w:rFonts w:ascii="Literata" w:cs="Literata" w:eastAsia="Literata" w:hAnsi="Literata"/>
          <w:color w:val="210768"/>
          <w:sz w:val="16"/>
          <w:szCs w:val="16"/>
          <w:rtl w:val="0"/>
        </w:rPr>
        <w:t xml:space="preserve">Jedna z nejvýznamnějších staveb proslulého architekta barokní gotiky Jana Blažeje Santiniho je od roku 1994 součástí Seznamu světových kulturních a přírodních památek UNESCO. Kostel je v létě otevřen denně 9.00</w:t>
      </w:r>
      <w:r w:rsidDel="00000000" w:rsidR="00000000" w:rsidRPr="00000000">
        <w:rPr>
          <w:rFonts w:ascii="Literata" w:cs="Literata" w:eastAsia="Literata" w:hAnsi="Literata"/>
          <w:color w:val="210768"/>
          <w:sz w:val="16"/>
          <w:szCs w:val="16"/>
          <w:highlight w:val="white"/>
          <w:rtl w:val="0"/>
        </w:rPr>
        <w:t xml:space="preserve">–17.00. Ve Žďáru můžete navštívit také zámecký areál s bazilikou Nanebevzetí Panny Marie a sv. Mikuláše (denně 10.00–17.00) nebo tři kaple symbolizující Nejsvětější trojici na Dolním hřbitově (denně 10.00–16.00)</w:t>
      </w:r>
      <w:r w:rsidDel="00000000" w:rsidR="00000000" w:rsidRPr="00000000">
        <w:rPr>
          <w:rFonts w:ascii="Literata" w:cs="Literata" w:eastAsia="Literata" w:hAnsi="Literata"/>
          <w:color w:val="210768"/>
          <w:sz w:val="16"/>
          <w:szCs w:val="16"/>
          <w:rtl w:val="0"/>
        </w:rPr>
        <w:t xml:space="preserve">.</w:t>
      </w:r>
    </w:p>
    <w:p w:rsidR="00000000" w:rsidDel="00000000" w:rsidP="00000000" w:rsidRDefault="00000000" w:rsidRPr="00000000" w14:paraId="00000013">
      <w:pPr>
        <w:spacing w:line="276" w:lineRule="auto"/>
        <w:jc w:val="both"/>
        <w:rPr>
          <w:rFonts w:ascii="Literata" w:cs="Literata" w:eastAsia="Literata" w:hAnsi="Literata"/>
          <w:color w:val="210768"/>
          <w:sz w:val="16"/>
          <w:szCs w:val="16"/>
        </w:rPr>
      </w:pPr>
      <w:r w:rsidDel="00000000" w:rsidR="00000000" w:rsidRPr="00000000">
        <w:rPr>
          <w:rFonts w:ascii="Literata" w:cs="Literata" w:eastAsia="Literata" w:hAnsi="Literata"/>
          <w:color w:val="210768"/>
          <w:sz w:val="16"/>
          <w:szCs w:val="16"/>
          <w:rtl w:val="0"/>
        </w:rPr>
        <w:br w:type="textWrapping"/>
      </w:r>
      <w:hyperlink r:id="rId10">
        <w:r w:rsidDel="00000000" w:rsidR="00000000" w:rsidRPr="00000000">
          <w:rPr>
            <w:rFonts w:ascii="Literata" w:cs="Literata" w:eastAsia="Literata" w:hAnsi="Literata"/>
            <w:color w:val="210768"/>
            <w:sz w:val="16"/>
            <w:szCs w:val="16"/>
            <w:u w:val="single"/>
            <w:rtl w:val="0"/>
          </w:rPr>
          <w:t xml:space="preserve">www.zelena-hora.cz</w:t>
        </w:r>
      </w:hyperlink>
      <w:r w:rsidDel="00000000" w:rsidR="00000000" w:rsidRPr="00000000">
        <w:rPr>
          <w:rFonts w:ascii="Literata" w:cs="Literata" w:eastAsia="Literata" w:hAnsi="Literata"/>
          <w:color w:val="210768"/>
          <w:sz w:val="16"/>
          <w:szCs w:val="16"/>
          <w:rtl w:val="0"/>
        </w:rPr>
        <w:t xml:space="preserve">; </w:t>
      </w:r>
      <w:hyperlink r:id="rId11">
        <w:r w:rsidDel="00000000" w:rsidR="00000000" w:rsidRPr="00000000">
          <w:rPr>
            <w:rFonts w:ascii="Literata" w:cs="Literata" w:eastAsia="Literata" w:hAnsi="Literata"/>
            <w:color w:val="210768"/>
            <w:sz w:val="16"/>
            <w:szCs w:val="16"/>
            <w:u w:val="single"/>
            <w:rtl w:val="0"/>
          </w:rPr>
          <w:t xml:space="preserve">zamekzdar.cz</w:t>
        </w:r>
      </w:hyperlink>
      <w:r w:rsidDel="00000000" w:rsidR="00000000" w:rsidRPr="00000000">
        <w:rPr>
          <w:rtl w:val="0"/>
        </w:rPr>
      </w:r>
    </w:p>
    <w:p w:rsidR="00000000" w:rsidDel="00000000" w:rsidP="00000000" w:rsidRDefault="00000000" w:rsidRPr="00000000" w14:paraId="00000014">
      <w:pPr>
        <w:spacing w:line="276" w:lineRule="auto"/>
        <w:jc w:val="both"/>
        <w:rPr>
          <w:rFonts w:ascii="Literata" w:cs="Literata" w:eastAsia="Literata" w:hAnsi="Literata"/>
          <w:b w:val="1"/>
          <w:color w:val="210768"/>
          <w:sz w:val="16"/>
          <w:szCs w:val="16"/>
        </w:rPr>
      </w:pPr>
      <w:r w:rsidDel="00000000" w:rsidR="00000000" w:rsidRPr="00000000">
        <w:rPr>
          <w:rtl w:val="0"/>
        </w:rPr>
      </w:r>
    </w:p>
    <w:p w:rsidR="00000000" w:rsidDel="00000000" w:rsidP="00000000" w:rsidRDefault="00000000" w:rsidRPr="00000000" w14:paraId="00000015">
      <w:pPr>
        <w:spacing w:line="276" w:lineRule="auto"/>
        <w:jc w:val="both"/>
        <w:rPr>
          <w:rFonts w:ascii="Literata" w:cs="Literata" w:eastAsia="Literata" w:hAnsi="Literata"/>
          <w:b w:val="1"/>
          <w:color w:val="210768"/>
          <w:sz w:val="16"/>
          <w:szCs w:val="16"/>
        </w:rPr>
      </w:pPr>
      <w:r w:rsidDel="00000000" w:rsidR="00000000" w:rsidRPr="00000000">
        <w:rPr>
          <w:rFonts w:ascii="Literata" w:cs="Literata" w:eastAsia="Literata" w:hAnsi="Literata"/>
          <w:b w:val="1"/>
          <w:color w:val="210768"/>
          <w:sz w:val="16"/>
          <w:szCs w:val="16"/>
          <w:rtl w:val="0"/>
        </w:rPr>
        <w:t xml:space="preserve">Kostelní Vydří </w:t>
      </w:r>
    </w:p>
    <w:p w:rsidR="00000000" w:rsidDel="00000000" w:rsidP="00000000" w:rsidRDefault="00000000" w:rsidRPr="00000000" w14:paraId="00000016">
      <w:pPr>
        <w:spacing w:line="276" w:lineRule="auto"/>
        <w:jc w:val="both"/>
        <w:rPr>
          <w:rFonts w:ascii="Literata" w:cs="Literata" w:eastAsia="Literata" w:hAnsi="Literata"/>
          <w:color w:val="210768"/>
          <w:sz w:val="16"/>
          <w:szCs w:val="16"/>
        </w:rPr>
      </w:pPr>
      <w:r w:rsidDel="00000000" w:rsidR="00000000" w:rsidRPr="00000000">
        <w:rPr>
          <w:rFonts w:ascii="Literata" w:cs="Literata" w:eastAsia="Literata" w:hAnsi="Literata"/>
          <w:color w:val="210768"/>
          <w:sz w:val="16"/>
          <w:szCs w:val="16"/>
          <w:rtl w:val="0"/>
        </w:rPr>
        <w:t xml:space="preserve">Poutní kostel Panny Marie Karmelské a karmelitánský klášter. V Kostelním Vydří se můžete po předchozí domluvě ubytovat, ochutnat klášterní delikatesy či víno, nebo si přečíst knížky, které vydává Karmelitánské nakladatelství. Areál je otevřen celodenně.</w:t>
      </w:r>
    </w:p>
    <w:p w:rsidR="00000000" w:rsidDel="00000000" w:rsidP="00000000" w:rsidRDefault="00000000" w:rsidRPr="00000000" w14:paraId="00000017">
      <w:pPr>
        <w:spacing w:line="276" w:lineRule="auto"/>
        <w:jc w:val="both"/>
        <w:rPr>
          <w:rFonts w:ascii="Literata" w:cs="Literata" w:eastAsia="Literata" w:hAnsi="Literata"/>
          <w:color w:val="210768"/>
          <w:sz w:val="16"/>
          <w:szCs w:val="16"/>
        </w:rPr>
      </w:pPr>
      <w:r w:rsidDel="00000000" w:rsidR="00000000" w:rsidRPr="00000000">
        <w:rPr>
          <w:rtl w:val="0"/>
        </w:rPr>
      </w:r>
    </w:p>
    <w:p w:rsidR="00000000" w:rsidDel="00000000" w:rsidP="00000000" w:rsidRDefault="00000000" w:rsidRPr="00000000" w14:paraId="00000018">
      <w:pPr>
        <w:spacing w:line="276" w:lineRule="auto"/>
        <w:jc w:val="both"/>
        <w:rPr>
          <w:rFonts w:ascii="Literata" w:cs="Literata" w:eastAsia="Literata" w:hAnsi="Literata"/>
          <w:color w:val="210768"/>
          <w:sz w:val="16"/>
          <w:szCs w:val="16"/>
        </w:rPr>
      </w:pPr>
      <w:hyperlink r:id="rId12">
        <w:r w:rsidDel="00000000" w:rsidR="00000000" w:rsidRPr="00000000">
          <w:rPr>
            <w:rFonts w:ascii="Literata" w:cs="Literata" w:eastAsia="Literata" w:hAnsi="Literata"/>
            <w:color w:val="210768"/>
            <w:sz w:val="16"/>
            <w:szCs w:val="16"/>
            <w:u w:val="single"/>
            <w:rtl w:val="0"/>
          </w:rPr>
          <w:t xml:space="preserve">www.rkfkostelnivydri.cz</w:t>
        </w:r>
      </w:hyperlink>
      <w:r w:rsidDel="00000000" w:rsidR="00000000" w:rsidRPr="00000000">
        <w:rPr>
          <w:rtl w:val="0"/>
        </w:rPr>
      </w:r>
    </w:p>
    <w:p w:rsidR="00000000" w:rsidDel="00000000" w:rsidP="00000000" w:rsidRDefault="00000000" w:rsidRPr="00000000" w14:paraId="00000019">
      <w:pPr>
        <w:spacing w:line="276" w:lineRule="auto"/>
        <w:jc w:val="both"/>
        <w:rPr>
          <w:rFonts w:ascii="Literata" w:cs="Literata" w:eastAsia="Literata" w:hAnsi="Literata"/>
          <w:color w:val="210768"/>
          <w:sz w:val="16"/>
          <w:szCs w:val="16"/>
        </w:rPr>
      </w:pPr>
      <w:r w:rsidDel="00000000" w:rsidR="00000000" w:rsidRPr="00000000">
        <w:rPr>
          <w:rtl w:val="0"/>
        </w:rPr>
      </w:r>
    </w:p>
    <w:p w:rsidR="00000000" w:rsidDel="00000000" w:rsidP="00000000" w:rsidRDefault="00000000" w:rsidRPr="00000000" w14:paraId="0000001A">
      <w:pPr>
        <w:spacing w:line="276" w:lineRule="auto"/>
        <w:jc w:val="both"/>
        <w:rPr>
          <w:rFonts w:ascii="Literata" w:cs="Literata" w:eastAsia="Literata" w:hAnsi="Literata"/>
          <w:b w:val="1"/>
          <w:color w:val="210768"/>
          <w:sz w:val="16"/>
          <w:szCs w:val="16"/>
        </w:rPr>
      </w:pPr>
      <w:r w:rsidDel="00000000" w:rsidR="00000000" w:rsidRPr="00000000">
        <w:rPr>
          <w:rFonts w:ascii="Literata" w:cs="Literata" w:eastAsia="Literata" w:hAnsi="Literata"/>
          <w:b w:val="1"/>
          <w:color w:val="210768"/>
          <w:sz w:val="16"/>
          <w:szCs w:val="16"/>
          <w:rtl w:val="0"/>
        </w:rPr>
        <w:t xml:space="preserve">Třebíč</w:t>
      </w:r>
    </w:p>
    <w:p w:rsidR="00000000" w:rsidDel="00000000" w:rsidP="00000000" w:rsidRDefault="00000000" w:rsidRPr="00000000" w14:paraId="0000001B">
      <w:pPr>
        <w:spacing w:line="276" w:lineRule="auto"/>
        <w:jc w:val="both"/>
        <w:rPr>
          <w:rFonts w:ascii="Literata" w:cs="Literata" w:eastAsia="Literata" w:hAnsi="Literata"/>
          <w:color w:val="210768"/>
          <w:sz w:val="16"/>
          <w:szCs w:val="16"/>
        </w:rPr>
      </w:pPr>
      <w:r w:rsidDel="00000000" w:rsidR="00000000" w:rsidRPr="00000000">
        <w:rPr>
          <w:rFonts w:ascii="Literata" w:cs="Literata" w:eastAsia="Literata" w:hAnsi="Literata"/>
          <w:color w:val="210768"/>
          <w:sz w:val="16"/>
          <w:szCs w:val="16"/>
          <w:rtl w:val="0"/>
        </w:rPr>
        <w:t xml:space="preserve">Bazilika sv. Prokopa v areálu bývalého benediktinského kláštera v Třebíči se od roku 2003 pyšní zápisem na Seznam světového kulturního a přírodního dědictví UNESCO. Kromě baziliky můžete navštívit i světově proslulou židovskou čtvrť a hřbitov nebo kostel sv. Martina.</w:t>
        <w:br w:type="textWrapping"/>
      </w:r>
    </w:p>
    <w:p w:rsidR="00000000" w:rsidDel="00000000" w:rsidP="00000000" w:rsidRDefault="00000000" w:rsidRPr="00000000" w14:paraId="0000001C">
      <w:pPr>
        <w:spacing w:line="276" w:lineRule="auto"/>
        <w:jc w:val="both"/>
        <w:rPr>
          <w:rFonts w:ascii="Literata" w:cs="Literata" w:eastAsia="Literata" w:hAnsi="Literata"/>
          <w:color w:val="210768"/>
          <w:sz w:val="16"/>
          <w:szCs w:val="16"/>
        </w:rPr>
      </w:pPr>
      <w:hyperlink r:id="rId13">
        <w:r w:rsidDel="00000000" w:rsidR="00000000" w:rsidRPr="00000000">
          <w:rPr>
            <w:rFonts w:ascii="Literata" w:cs="Literata" w:eastAsia="Literata" w:hAnsi="Literata"/>
            <w:color w:val="210768"/>
            <w:sz w:val="16"/>
            <w:szCs w:val="16"/>
            <w:u w:val="single"/>
            <w:rtl w:val="0"/>
          </w:rPr>
          <w:t xml:space="preserve">www.visittrebic.eu</w:t>
        </w:r>
      </w:hyperlink>
      <w:r w:rsidDel="00000000" w:rsidR="00000000" w:rsidRPr="00000000">
        <w:rPr>
          <w:rtl w:val="0"/>
        </w:rPr>
      </w:r>
    </w:p>
    <w:p w:rsidR="00000000" w:rsidDel="00000000" w:rsidP="00000000" w:rsidRDefault="00000000" w:rsidRPr="00000000" w14:paraId="0000001D">
      <w:pPr>
        <w:spacing w:line="276" w:lineRule="auto"/>
        <w:jc w:val="both"/>
        <w:rPr>
          <w:rFonts w:ascii="Literata" w:cs="Literata" w:eastAsia="Literata" w:hAnsi="Literata"/>
          <w:b w:val="1"/>
          <w:color w:val="210768"/>
          <w:sz w:val="16"/>
          <w:szCs w:val="16"/>
        </w:rPr>
      </w:pPr>
      <w:r w:rsidDel="00000000" w:rsidR="00000000" w:rsidRPr="00000000">
        <w:rPr>
          <w:rtl w:val="0"/>
        </w:rPr>
      </w:r>
    </w:p>
    <w:p w:rsidR="00000000" w:rsidDel="00000000" w:rsidP="00000000" w:rsidRDefault="00000000" w:rsidRPr="00000000" w14:paraId="0000001E">
      <w:pPr>
        <w:spacing w:line="276" w:lineRule="auto"/>
        <w:jc w:val="both"/>
        <w:rPr>
          <w:rFonts w:ascii="Literata" w:cs="Literata" w:eastAsia="Literata" w:hAnsi="Literata"/>
          <w:b w:val="1"/>
          <w:color w:val="210768"/>
          <w:sz w:val="16"/>
          <w:szCs w:val="16"/>
        </w:rPr>
      </w:pPr>
      <w:r w:rsidDel="00000000" w:rsidR="00000000" w:rsidRPr="00000000">
        <w:rPr>
          <w:rFonts w:ascii="Literata" w:cs="Literata" w:eastAsia="Literata" w:hAnsi="Literata"/>
          <w:b w:val="1"/>
          <w:color w:val="210768"/>
          <w:sz w:val="16"/>
          <w:szCs w:val="16"/>
          <w:rtl w:val="0"/>
        </w:rPr>
        <w:t xml:space="preserve">Třešť </w:t>
      </w:r>
    </w:p>
    <w:p w:rsidR="00000000" w:rsidDel="00000000" w:rsidP="00000000" w:rsidRDefault="00000000" w:rsidRPr="00000000" w14:paraId="0000001F">
      <w:pPr>
        <w:spacing w:line="276" w:lineRule="auto"/>
        <w:jc w:val="both"/>
        <w:rPr>
          <w:rFonts w:ascii="Literata" w:cs="Literata" w:eastAsia="Literata" w:hAnsi="Literata"/>
          <w:color w:val="210768"/>
          <w:sz w:val="16"/>
          <w:szCs w:val="16"/>
        </w:rPr>
      </w:pPr>
      <w:r w:rsidDel="00000000" w:rsidR="00000000" w:rsidRPr="00000000">
        <w:rPr>
          <w:rFonts w:ascii="Literata" w:cs="Literata" w:eastAsia="Literata" w:hAnsi="Literata"/>
          <w:color w:val="210768"/>
          <w:sz w:val="16"/>
          <w:szCs w:val="16"/>
          <w:rtl w:val="0"/>
        </w:rPr>
        <w:t xml:space="preserve">Město Třešť je spjato především s tradicí betlémů. Na jejich stálou expozici se zde můžete vypravit po celý rok. Za vidění ale určitě stojí také místní kostel sv. Martina, založený už ve 13. století a později barokně upravený. Můžete si ho prohlédnout každý den mezi 8.00</w:t>
      </w:r>
      <w:r w:rsidDel="00000000" w:rsidR="00000000" w:rsidRPr="00000000">
        <w:rPr>
          <w:rFonts w:ascii="Literata" w:cs="Literata" w:eastAsia="Literata" w:hAnsi="Literata"/>
          <w:color w:val="210768"/>
          <w:sz w:val="16"/>
          <w:szCs w:val="16"/>
          <w:highlight w:val="white"/>
          <w:rtl w:val="0"/>
        </w:rPr>
        <w:t xml:space="preserve">–18.00. </w:t>
      </w:r>
      <w:r w:rsidDel="00000000" w:rsidR="00000000" w:rsidRPr="00000000">
        <w:rPr>
          <w:rFonts w:ascii="Literata" w:cs="Literata" w:eastAsia="Literata" w:hAnsi="Literata"/>
          <w:color w:val="210768"/>
          <w:sz w:val="16"/>
          <w:szCs w:val="16"/>
          <w:rtl w:val="0"/>
        </w:rPr>
        <w:t xml:space="preserve">Kousek od Třešti se nachází přírodní rezervace Velký Špičák či gotický hrad Roštejn.</w:t>
      </w:r>
    </w:p>
    <w:p w:rsidR="00000000" w:rsidDel="00000000" w:rsidP="00000000" w:rsidRDefault="00000000" w:rsidRPr="00000000" w14:paraId="00000020">
      <w:pPr>
        <w:spacing w:line="276" w:lineRule="auto"/>
        <w:jc w:val="both"/>
        <w:rPr>
          <w:rFonts w:ascii="Literata" w:cs="Literata" w:eastAsia="Literata" w:hAnsi="Literata"/>
          <w:color w:val="210768"/>
          <w:sz w:val="16"/>
          <w:szCs w:val="16"/>
        </w:rPr>
      </w:pPr>
      <w:r w:rsidDel="00000000" w:rsidR="00000000" w:rsidRPr="00000000">
        <w:rPr>
          <w:rFonts w:ascii="Literata" w:cs="Literata" w:eastAsia="Literata" w:hAnsi="Literata"/>
          <w:color w:val="210768"/>
          <w:sz w:val="16"/>
          <w:szCs w:val="16"/>
          <w:rtl w:val="0"/>
        </w:rPr>
        <w:br w:type="textWrapping"/>
      </w:r>
      <w:hyperlink r:id="rId14">
        <w:r w:rsidDel="00000000" w:rsidR="00000000" w:rsidRPr="00000000">
          <w:rPr>
            <w:rFonts w:ascii="Literata" w:cs="Literata" w:eastAsia="Literata" w:hAnsi="Literata"/>
            <w:color w:val="210768"/>
            <w:sz w:val="16"/>
            <w:szCs w:val="16"/>
            <w:u w:val="single"/>
            <w:rtl w:val="0"/>
          </w:rPr>
          <w:t xml:space="preserve">www.tre-fa.cz</w:t>
        </w:r>
      </w:hyperlink>
      <w:r w:rsidDel="00000000" w:rsidR="00000000" w:rsidRPr="00000000">
        <w:rPr>
          <w:rtl w:val="0"/>
        </w:rPr>
      </w:r>
    </w:p>
    <w:p w:rsidR="00000000" w:rsidDel="00000000" w:rsidP="00000000" w:rsidRDefault="00000000" w:rsidRPr="00000000" w14:paraId="00000021">
      <w:pPr>
        <w:spacing w:line="276" w:lineRule="auto"/>
        <w:jc w:val="both"/>
        <w:rPr>
          <w:rFonts w:ascii="Literata" w:cs="Literata" w:eastAsia="Literata" w:hAnsi="Literata"/>
          <w:color w:val="210768"/>
          <w:sz w:val="16"/>
          <w:szCs w:val="16"/>
        </w:rPr>
      </w:pPr>
      <w:r w:rsidDel="00000000" w:rsidR="00000000" w:rsidRPr="00000000">
        <w:rPr>
          <w:rtl w:val="0"/>
        </w:rPr>
      </w:r>
    </w:p>
    <w:p w:rsidR="00000000" w:rsidDel="00000000" w:rsidP="00000000" w:rsidRDefault="00000000" w:rsidRPr="00000000" w14:paraId="00000022">
      <w:pPr>
        <w:spacing w:line="276" w:lineRule="auto"/>
        <w:jc w:val="both"/>
        <w:rPr>
          <w:rFonts w:ascii="Literata" w:cs="Literata" w:eastAsia="Literata" w:hAnsi="Literata"/>
          <w:b w:val="1"/>
          <w:color w:val="210768"/>
          <w:sz w:val="16"/>
          <w:szCs w:val="16"/>
        </w:rPr>
      </w:pPr>
      <w:r w:rsidDel="00000000" w:rsidR="00000000" w:rsidRPr="00000000">
        <w:rPr>
          <w:rFonts w:ascii="Literata" w:cs="Literata" w:eastAsia="Literata" w:hAnsi="Literata"/>
          <w:b w:val="1"/>
          <w:color w:val="210768"/>
          <w:sz w:val="16"/>
          <w:szCs w:val="16"/>
          <w:rtl w:val="0"/>
        </w:rPr>
        <w:t xml:space="preserve">Slavkovice</w:t>
      </w:r>
    </w:p>
    <w:p w:rsidR="00000000" w:rsidDel="00000000" w:rsidP="00000000" w:rsidRDefault="00000000" w:rsidRPr="00000000" w14:paraId="00000023">
      <w:pPr>
        <w:spacing w:line="276" w:lineRule="auto"/>
        <w:jc w:val="both"/>
        <w:rPr>
          <w:rFonts w:ascii="Literata" w:cs="Literata" w:eastAsia="Literata" w:hAnsi="Literata"/>
          <w:color w:val="210768"/>
          <w:sz w:val="16"/>
          <w:szCs w:val="16"/>
          <w:highlight w:val="white"/>
        </w:rPr>
      </w:pPr>
      <w:r w:rsidDel="00000000" w:rsidR="00000000" w:rsidRPr="00000000">
        <w:rPr>
          <w:rFonts w:ascii="Literata" w:cs="Literata" w:eastAsia="Literata" w:hAnsi="Literata"/>
          <w:color w:val="210768"/>
          <w:sz w:val="16"/>
          <w:szCs w:val="16"/>
          <w:rtl w:val="0"/>
        </w:rPr>
        <w:t xml:space="preserve">Kostel Božího milosrdenství ve Slavkovicích poblíž Žďáru nad Sázavou je jednou z nejmladších církevních památek na Vysočině. Byl postaven podle návrhu architekta a všestranného umělce Ludvíka Kolka a od letošního roku je novým oficiálním poutním místem brněnské diecéze. Na místo spjaté s působením řádu bratří pallotinů putují každoročně v létě pěšky stovky lidí z celé ČR, letošní ročník pouti se uskuteční od 19. do 26. července. Kostel můžete navštívit denně mezi 8.00</w:t>
      </w:r>
      <w:r w:rsidDel="00000000" w:rsidR="00000000" w:rsidRPr="00000000">
        <w:rPr>
          <w:rFonts w:ascii="Literata" w:cs="Literata" w:eastAsia="Literata" w:hAnsi="Literata"/>
          <w:color w:val="210768"/>
          <w:sz w:val="16"/>
          <w:szCs w:val="16"/>
          <w:highlight w:val="white"/>
          <w:rtl w:val="0"/>
        </w:rPr>
        <w:t xml:space="preserve">–18.00.</w:t>
      </w:r>
    </w:p>
    <w:p w:rsidR="00000000" w:rsidDel="00000000" w:rsidP="00000000" w:rsidRDefault="00000000" w:rsidRPr="00000000" w14:paraId="00000024">
      <w:pPr>
        <w:spacing w:line="276" w:lineRule="auto"/>
        <w:jc w:val="both"/>
        <w:rPr>
          <w:rFonts w:ascii="Literata" w:cs="Literata" w:eastAsia="Literata" w:hAnsi="Literata"/>
          <w:color w:val="210768"/>
          <w:sz w:val="16"/>
          <w:szCs w:val="16"/>
          <w:highlight w:val="white"/>
        </w:rPr>
      </w:pPr>
      <w:r w:rsidDel="00000000" w:rsidR="00000000" w:rsidRPr="00000000">
        <w:rPr>
          <w:rtl w:val="0"/>
        </w:rPr>
      </w:r>
    </w:p>
    <w:p w:rsidR="00000000" w:rsidDel="00000000" w:rsidP="00000000" w:rsidRDefault="00000000" w:rsidRPr="00000000" w14:paraId="00000025">
      <w:pPr>
        <w:spacing w:line="276" w:lineRule="auto"/>
        <w:jc w:val="both"/>
        <w:rPr>
          <w:rFonts w:ascii="Literata" w:cs="Literata" w:eastAsia="Literata" w:hAnsi="Literata"/>
          <w:color w:val="210768"/>
          <w:sz w:val="16"/>
          <w:szCs w:val="16"/>
          <w:highlight w:val="white"/>
        </w:rPr>
      </w:pPr>
      <w:hyperlink r:id="rId15">
        <w:r w:rsidDel="00000000" w:rsidR="00000000" w:rsidRPr="00000000">
          <w:rPr>
            <w:rFonts w:ascii="Literata" w:cs="Literata" w:eastAsia="Literata" w:hAnsi="Literata"/>
            <w:color w:val="210768"/>
            <w:sz w:val="16"/>
            <w:szCs w:val="16"/>
            <w:highlight w:val="white"/>
            <w:u w:val="single"/>
            <w:rtl w:val="0"/>
          </w:rPr>
          <w:t xml:space="preserve">www.slavkovice.cz</w:t>
        </w:r>
      </w:hyperlink>
      <w:r w:rsidDel="00000000" w:rsidR="00000000" w:rsidRPr="00000000">
        <w:rPr>
          <w:rtl w:val="0"/>
        </w:rPr>
      </w:r>
    </w:p>
    <w:p w:rsidR="00000000" w:rsidDel="00000000" w:rsidP="00000000" w:rsidRDefault="00000000" w:rsidRPr="00000000" w14:paraId="00000026">
      <w:pPr>
        <w:spacing w:line="276" w:lineRule="auto"/>
        <w:jc w:val="both"/>
        <w:rPr>
          <w:rFonts w:ascii="Literata" w:cs="Literata" w:eastAsia="Literata" w:hAnsi="Literata"/>
          <w:b w:val="1"/>
          <w:color w:val="210768"/>
          <w:sz w:val="16"/>
          <w:szCs w:val="16"/>
        </w:rPr>
      </w:pPr>
      <w:r w:rsidDel="00000000" w:rsidR="00000000" w:rsidRPr="00000000">
        <w:rPr>
          <w:rtl w:val="0"/>
        </w:rPr>
      </w:r>
    </w:p>
    <w:p w:rsidR="00000000" w:rsidDel="00000000" w:rsidP="00000000" w:rsidRDefault="00000000" w:rsidRPr="00000000" w14:paraId="00000027">
      <w:pPr>
        <w:spacing w:line="276" w:lineRule="auto"/>
        <w:jc w:val="both"/>
        <w:rPr>
          <w:rFonts w:ascii="Literata" w:cs="Literata" w:eastAsia="Literata" w:hAnsi="Literata"/>
          <w:b w:val="1"/>
          <w:color w:val="210768"/>
          <w:sz w:val="16"/>
          <w:szCs w:val="16"/>
        </w:rPr>
      </w:pPr>
      <w:r w:rsidDel="00000000" w:rsidR="00000000" w:rsidRPr="00000000">
        <w:rPr>
          <w:rFonts w:ascii="Literata" w:cs="Literata" w:eastAsia="Literata" w:hAnsi="Literata"/>
          <w:b w:val="1"/>
          <w:color w:val="210768"/>
          <w:sz w:val="16"/>
          <w:szCs w:val="16"/>
          <w:rtl w:val="0"/>
        </w:rPr>
        <w:t xml:space="preserve">Velké Meziříčí</w:t>
      </w:r>
    </w:p>
    <w:p w:rsidR="00000000" w:rsidDel="00000000" w:rsidP="00000000" w:rsidRDefault="00000000" w:rsidRPr="00000000" w14:paraId="00000028">
      <w:pPr>
        <w:spacing w:line="276" w:lineRule="auto"/>
        <w:jc w:val="both"/>
        <w:rPr>
          <w:rFonts w:ascii="Literata" w:cs="Literata" w:eastAsia="Literata" w:hAnsi="Literata"/>
          <w:color w:val="210768"/>
          <w:sz w:val="16"/>
          <w:szCs w:val="16"/>
        </w:rPr>
      </w:pPr>
      <w:r w:rsidDel="00000000" w:rsidR="00000000" w:rsidRPr="00000000">
        <w:rPr>
          <w:rFonts w:ascii="Literata" w:cs="Literata" w:eastAsia="Literata" w:hAnsi="Literata"/>
          <w:color w:val="210768"/>
          <w:sz w:val="16"/>
          <w:szCs w:val="16"/>
          <w:rtl w:val="0"/>
        </w:rPr>
        <w:t xml:space="preserve">Kostel sv. Mikuláše ve Velkém Meziříčí láká návštěvníky na komentované prohlídky s průvodci či výstup na vyhlídkovou věž. Zajímavým prvkem interiéru kostela je například obětní stůl, který navrhl architekt a umělec Ludvík Kolek. V Meziříčí stojí za návštěvu také místní zámek, zámecké muzeum či Nesměřské údolí. </w:t>
      </w:r>
    </w:p>
    <w:p w:rsidR="00000000" w:rsidDel="00000000" w:rsidP="00000000" w:rsidRDefault="00000000" w:rsidRPr="00000000" w14:paraId="00000029">
      <w:pPr>
        <w:spacing w:line="276" w:lineRule="auto"/>
        <w:jc w:val="both"/>
        <w:rPr>
          <w:rFonts w:ascii="Literata" w:cs="Literata" w:eastAsia="Literata" w:hAnsi="Literata"/>
          <w:color w:val="210768"/>
          <w:sz w:val="16"/>
          <w:szCs w:val="16"/>
        </w:rPr>
      </w:pPr>
      <w:r w:rsidDel="00000000" w:rsidR="00000000" w:rsidRPr="00000000">
        <w:rPr>
          <w:rtl w:val="0"/>
        </w:rPr>
      </w:r>
    </w:p>
    <w:p w:rsidR="00000000" w:rsidDel="00000000" w:rsidP="00000000" w:rsidRDefault="00000000" w:rsidRPr="00000000" w14:paraId="0000002A">
      <w:pPr>
        <w:spacing w:line="276" w:lineRule="auto"/>
        <w:jc w:val="both"/>
        <w:rPr>
          <w:rFonts w:ascii="Literata" w:cs="Literata" w:eastAsia="Literata" w:hAnsi="Literata"/>
          <w:color w:val="210768"/>
          <w:sz w:val="16"/>
          <w:szCs w:val="16"/>
        </w:rPr>
      </w:pPr>
      <w:hyperlink r:id="rId16">
        <w:r w:rsidDel="00000000" w:rsidR="00000000" w:rsidRPr="00000000">
          <w:rPr>
            <w:rFonts w:ascii="Literata" w:cs="Literata" w:eastAsia="Literata" w:hAnsi="Literata"/>
            <w:color w:val="210768"/>
            <w:sz w:val="16"/>
            <w:szCs w:val="16"/>
            <w:u w:val="single"/>
            <w:rtl w:val="0"/>
          </w:rPr>
          <w:t xml:space="preserve">www.farnostvm.cz</w:t>
        </w:r>
      </w:hyperlink>
      <w:r w:rsidDel="00000000" w:rsidR="00000000" w:rsidRPr="00000000">
        <w:rPr>
          <w:rFonts w:ascii="Literata" w:cs="Literata" w:eastAsia="Literata" w:hAnsi="Literata"/>
          <w:color w:val="210768"/>
          <w:sz w:val="16"/>
          <w:szCs w:val="16"/>
          <w:rtl w:val="0"/>
        </w:rPr>
        <w:t xml:space="preserve"> </w:t>
        <w:br w:type="textWrapping"/>
      </w:r>
    </w:p>
    <w:p w:rsidR="00000000" w:rsidDel="00000000" w:rsidP="00000000" w:rsidRDefault="00000000" w:rsidRPr="00000000" w14:paraId="0000002B">
      <w:pPr>
        <w:spacing w:line="276" w:lineRule="auto"/>
        <w:jc w:val="both"/>
        <w:rPr>
          <w:rFonts w:ascii="Literata" w:cs="Literata" w:eastAsia="Literata" w:hAnsi="Literata"/>
          <w:b w:val="1"/>
          <w:color w:val="210768"/>
          <w:sz w:val="16"/>
          <w:szCs w:val="16"/>
        </w:rPr>
      </w:pPr>
      <w:r w:rsidDel="00000000" w:rsidR="00000000" w:rsidRPr="00000000">
        <w:rPr>
          <w:rFonts w:ascii="Literata" w:cs="Literata" w:eastAsia="Literata" w:hAnsi="Literata"/>
          <w:b w:val="1"/>
          <w:color w:val="210768"/>
          <w:sz w:val="16"/>
          <w:szCs w:val="16"/>
          <w:rtl w:val="0"/>
        </w:rPr>
        <w:t xml:space="preserve">Zvole nad Pernštejnem</w:t>
      </w:r>
    </w:p>
    <w:p w:rsidR="00000000" w:rsidDel="00000000" w:rsidP="00000000" w:rsidRDefault="00000000" w:rsidRPr="00000000" w14:paraId="0000002C">
      <w:pPr>
        <w:spacing w:line="276" w:lineRule="auto"/>
        <w:jc w:val="both"/>
        <w:rPr>
          <w:rFonts w:ascii="Literata" w:cs="Literata" w:eastAsia="Literata" w:hAnsi="Literata"/>
          <w:color w:val="210768"/>
          <w:sz w:val="16"/>
          <w:szCs w:val="16"/>
        </w:rPr>
      </w:pPr>
      <w:r w:rsidDel="00000000" w:rsidR="00000000" w:rsidRPr="00000000">
        <w:rPr>
          <w:rFonts w:ascii="Literata" w:cs="Literata" w:eastAsia="Literata" w:hAnsi="Literata"/>
          <w:color w:val="210768"/>
          <w:sz w:val="16"/>
          <w:szCs w:val="16"/>
          <w:rtl w:val="0"/>
        </w:rPr>
        <w:t xml:space="preserve">Architekt Jan Blažej Santini stojí za také za dnešní podobou kostela sv. Václava ve Zvoli na Českomoravské vrchovině. Původní gotický kostelík zde na počátku 18. století přestavěli právě podle Santiniho návrhu. Otevřeno je denně mezi 10.00</w:t>
      </w:r>
      <w:r w:rsidDel="00000000" w:rsidR="00000000" w:rsidRPr="00000000">
        <w:rPr>
          <w:rFonts w:ascii="Literata" w:cs="Literata" w:eastAsia="Literata" w:hAnsi="Literata"/>
          <w:color w:val="210768"/>
          <w:sz w:val="16"/>
          <w:szCs w:val="16"/>
          <w:highlight w:val="white"/>
          <w:rtl w:val="0"/>
        </w:rPr>
        <w:t xml:space="preserve">–17.00. </w:t>
      </w:r>
      <w:r w:rsidDel="00000000" w:rsidR="00000000" w:rsidRPr="00000000">
        <w:rPr>
          <w:rFonts w:ascii="Literata" w:cs="Literata" w:eastAsia="Literata" w:hAnsi="Literata"/>
          <w:color w:val="210768"/>
          <w:sz w:val="16"/>
          <w:szCs w:val="16"/>
          <w:rtl w:val="0"/>
        </w:rPr>
        <w:t xml:space="preserve">Výlet můžete spojit s návštěvou nedalekého hradu Pernštejn. </w:t>
      </w:r>
    </w:p>
    <w:p w:rsidR="00000000" w:rsidDel="00000000" w:rsidP="00000000" w:rsidRDefault="00000000" w:rsidRPr="00000000" w14:paraId="0000002D">
      <w:pPr>
        <w:spacing w:line="276" w:lineRule="auto"/>
        <w:jc w:val="both"/>
        <w:rPr>
          <w:rFonts w:ascii="Literata" w:cs="Literata" w:eastAsia="Literata" w:hAnsi="Literata"/>
          <w:color w:val="210768"/>
          <w:sz w:val="16"/>
          <w:szCs w:val="16"/>
        </w:rPr>
      </w:pPr>
      <w:r w:rsidDel="00000000" w:rsidR="00000000" w:rsidRPr="00000000">
        <w:rPr>
          <w:rtl w:val="0"/>
        </w:rPr>
      </w:r>
    </w:p>
    <w:p w:rsidR="00000000" w:rsidDel="00000000" w:rsidP="00000000" w:rsidRDefault="00000000" w:rsidRPr="00000000" w14:paraId="0000002E">
      <w:pPr>
        <w:spacing w:line="276" w:lineRule="auto"/>
        <w:jc w:val="both"/>
        <w:rPr>
          <w:rFonts w:ascii="Literata" w:cs="Literata" w:eastAsia="Literata" w:hAnsi="Literata"/>
          <w:color w:val="210768"/>
          <w:sz w:val="16"/>
          <w:szCs w:val="16"/>
        </w:rPr>
      </w:pPr>
      <w:hyperlink r:id="rId17">
        <w:r w:rsidDel="00000000" w:rsidR="00000000" w:rsidRPr="00000000">
          <w:rPr>
            <w:rFonts w:ascii="Literata" w:cs="Literata" w:eastAsia="Literata" w:hAnsi="Literata"/>
            <w:color w:val="210768"/>
            <w:sz w:val="16"/>
            <w:szCs w:val="16"/>
            <w:u w:val="single"/>
            <w:rtl w:val="0"/>
          </w:rPr>
          <w:t xml:space="preserve">www.zvolenadpernstejnem.cz/rimskokatolicka-farnost</w:t>
        </w:r>
      </w:hyperlink>
      <w:r w:rsidDel="00000000" w:rsidR="00000000" w:rsidRPr="00000000">
        <w:rPr>
          <w:rtl w:val="0"/>
        </w:rPr>
      </w:r>
    </w:p>
    <w:p w:rsidR="00000000" w:rsidDel="00000000" w:rsidP="00000000" w:rsidRDefault="00000000" w:rsidRPr="00000000" w14:paraId="0000002F">
      <w:pPr>
        <w:ind w:left="0" w:right="522.8637969549579" w:firstLine="0"/>
        <w:rPr>
          <w:rFonts w:ascii="Literata" w:cs="Literata" w:eastAsia="Literata" w:hAnsi="Literata"/>
          <w:color w:val="210768"/>
          <w:sz w:val="16"/>
          <w:szCs w:val="16"/>
        </w:rPr>
      </w:pPr>
      <w:r w:rsidDel="00000000" w:rsidR="00000000" w:rsidRPr="00000000">
        <w:rPr>
          <w:rtl w:val="0"/>
        </w:rPr>
      </w:r>
    </w:p>
    <w:p w:rsidR="00000000" w:rsidDel="00000000" w:rsidP="00000000" w:rsidRDefault="00000000" w:rsidRPr="00000000" w14:paraId="00000030">
      <w:pPr>
        <w:ind w:left="0" w:right="522.8637969549579" w:firstLine="0"/>
        <w:rPr>
          <w:rFonts w:ascii="Literata" w:cs="Literata" w:eastAsia="Literata" w:hAnsi="Literata"/>
          <w:b w:val="1"/>
          <w:color w:val="210768"/>
          <w:sz w:val="16"/>
          <w:szCs w:val="16"/>
        </w:rPr>
      </w:pPr>
      <w:r w:rsidDel="00000000" w:rsidR="00000000" w:rsidRPr="00000000">
        <w:rPr>
          <w:rFonts w:ascii="Literata" w:cs="Literata" w:eastAsia="Literata" w:hAnsi="Literata"/>
          <w:b w:val="1"/>
          <w:color w:val="210768"/>
          <w:sz w:val="16"/>
          <w:szCs w:val="16"/>
          <w:rtl w:val="0"/>
        </w:rPr>
        <w:t xml:space="preserve">Více informací Vám ráda poskytne:</w:t>
      </w:r>
    </w:p>
    <w:p w:rsidR="00000000" w:rsidDel="00000000" w:rsidP="00000000" w:rsidRDefault="00000000" w:rsidRPr="00000000" w14:paraId="00000031">
      <w:pPr>
        <w:ind w:left="637.7952755905509" w:right="522.8637969549579" w:firstLine="0"/>
        <w:rPr>
          <w:rFonts w:ascii="Literata" w:cs="Literata" w:eastAsia="Literata" w:hAnsi="Literata"/>
          <w:b w:val="1"/>
          <w:color w:val="210768"/>
          <w:sz w:val="16"/>
          <w:szCs w:val="16"/>
        </w:rPr>
      </w:pPr>
      <w:r w:rsidDel="00000000" w:rsidR="00000000" w:rsidRPr="00000000">
        <w:rPr>
          <w:rtl w:val="0"/>
        </w:rPr>
      </w:r>
    </w:p>
    <w:p w:rsidR="00000000" w:rsidDel="00000000" w:rsidP="00000000" w:rsidRDefault="00000000" w:rsidRPr="00000000" w14:paraId="00000032">
      <w:pPr>
        <w:ind w:left="637.7952755905509" w:right="522.8637969549579" w:firstLine="0"/>
        <w:rPr>
          <w:rFonts w:ascii="Literata" w:cs="Literata" w:eastAsia="Literata" w:hAnsi="Literata"/>
          <w:b w:val="1"/>
          <w:color w:val="210768"/>
          <w:sz w:val="16"/>
          <w:szCs w:val="16"/>
        </w:rPr>
      </w:pPr>
      <w:r w:rsidDel="00000000" w:rsidR="00000000" w:rsidRPr="00000000">
        <w:rPr>
          <w:rFonts w:ascii="Literata" w:cs="Literata" w:eastAsia="Literata" w:hAnsi="Literata"/>
          <w:b w:val="1"/>
          <w:color w:val="210768"/>
          <w:sz w:val="16"/>
          <w:szCs w:val="16"/>
          <w:rtl w:val="0"/>
        </w:rPr>
        <w:t xml:space="preserve">Terezie Breindlová</w:t>
      </w:r>
    </w:p>
    <w:p w:rsidR="00000000" w:rsidDel="00000000" w:rsidP="00000000" w:rsidRDefault="00000000" w:rsidRPr="00000000" w14:paraId="00000033">
      <w:pPr>
        <w:ind w:left="637.7952755905509" w:right="522.8637969549579" w:firstLine="0"/>
        <w:rPr>
          <w:rFonts w:ascii="Literata" w:cs="Literata" w:eastAsia="Literata" w:hAnsi="Literata"/>
          <w:color w:val="210768"/>
          <w:sz w:val="16"/>
          <w:szCs w:val="16"/>
        </w:rPr>
      </w:pPr>
      <w:r w:rsidDel="00000000" w:rsidR="00000000" w:rsidRPr="00000000">
        <w:rPr>
          <w:rFonts w:ascii="Literata" w:cs="Literata" w:eastAsia="Literata" w:hAnsi="Literata"/>
          <w:color w:val="210768"/>
          <w:sz w:val="16"/>
          <w:szCs w:val="16"/>
          <w:rtl w:val="0"/>
        </w:rPr>
        <w:t xml:space="preserve">zástupce tiskové mluvčí Biskupství brněnského</w:t>
      </w:r>
    </w:p>
    <w:p w:rsidR="00000000" w:rsidDel="00000000" w:rsidP="00000000" w:rsidRDefault="00000000" w:rsidRPr="00000000" w14:paraId="00000034">
      <w:pPr>
        <w:ind w:left="637.7952755905509" w:right="522.8637969549579" w:firstLine="0"/>
        <w:rPr>
          <w:rFonts w:ascii="Literata" w:cs="Literata" w:eastAsia="Literata" w:hAnsi="Literata"/>
          <w:color w:val="210768"/>
          <w:sz w:val="16"/>
          <w:szCs w:val="16"/>
        </w:rPr>
      </w:pPr>
      <w:r w:rsidDel="00000000" w:rsidR="00000000" w:rsidRPr="00000000">
        <w:rPr>
          <w:rFonts w:ascii="Literata" w:cs="Literata" w:eastAsia="Literata" w:hAnsi="Literata"/>
          <w:i w:val="1"/>
          <w:color w:val="210768"/>
          <w:sz w:val="16"/>
          <w:szCs w:val="16"/>
          <w:rtl w:val="0"/>
        </w:rPr>
        <w:t xml:space="preserve">E-mail:</w:t>
      </w:r>
      <w:r w:rsidDel="00000000" w:rsidR="00000000" w:rsidRPr="00000000">
        <w:rPr>
          <w:rFonts w:ascii="Literata" w:cs="Literata" w:eastAsia="Literata" w:hAnsi="Literata"/>
          <w:color w:val="210768"/>
          <w:sz w:val="16"/>
          <w:szCs w:val="16"/>
          <w:rtl w:val="0"/>
        </w:rPr>
        <w:t xml:space="preserve"> </w:t>
        <w:tab/>
        <w:t xml:space="preserve">komunikace@biskupstvi.cz</w:t>
      </w:r>
    </w:p>
    <w:p w:rsidR="00000000" w:rsidDel="00000000" w:rsidP="00000000" w:rsidRDefault="00000000" w:rsidRPr="00000000" w14:paraId="00000035">
      <w:pPr>
        <w:ind w:left="637.7952755905509" w:right="522.8637969549579" w:firstLine="0"/>
        <w:rPr>
          <w:rFonts w:ascii="Readex Pro" w:cs="Readex Pro" w:eastAsia="Readex Pro" w:hAnsi="Readex Pro"/>
          <w:color w:val="210768"/>
          <w:sz w:val="20"/>
          <w:szCs w:val="20"/>
          <w:highlight w:val="white"/>
        </w:rPr>
      </w:pPr>
      <w:r w:rsidDel="00000000" w:rsidR="00000000" w:rsidRPr="00000000">
        <w:rPr>
          <w:rFonts w:ascii="Literata" w:cs="Literata" w:eastAsia="Literata" w:hAnsi="Literata"/>
          <w:i w:val="1"/>
          <w:color w:val="210768"/>
          <w:sz w:val="16"/>
          <w:szCs w:val="16"/>
          <w:rtl w:val="0"/>
        </w:rPr>
        <w:t xml:space="preserve">Tel.:</w:t>
      </w:r>
      <w:r w:rsidDel="00000000" w:rsidR="00000000" w:rsidRPr="00000000">
        <w:rPr>
          <w:rFonts w:ascii="Literata" w:cs="Literata" w:eastAsia="Literata" w:hAnsi="Literata"/>
          <w:color w:val="210768"/>
          <w:sz w:val="16"/>
          <w:szCs w:val="16"/>
          <w:rtl w:val="0"/>
        </w:rPr>
        <w:t xml:space="preserve"> </w:t>
        <w:tab/>
        <w:t xml:space="preserve">731 146 833</w:t>
      </w:r>
      <w:r w:rsidDel="00000000" w:rsidR="00000000" w:rsidRPr="00000000">
        <w:rPr>
          <w:rtl w:val="0"/>
        </w:rPr>
      </w:r>
    </w:p>
    <w:sectPr>
      <w:headerReference r:id="rId18" w:type="default"/>
      <w:headerReference r:id="rId19" w:type="first"/>
      <w:headerReference r:id="rId20" w:type="even"/>
      <w:footerReference r:id="rId21" w:type="default"/>
      <w:footerReference r:id="rId22" w:type="first"/>
      <w:footerReference r:id="rId23" w:type="even"/>
      <w:pgSz w:h="16838" w:w="11906" w:orient="portrait"/>
      <w:pgMar w:bottom="1111.77165354331" w:top="1559.0551181102364" w:left="1440.0000000000002" w:right="1440.0000000000002" w:header="562.3004694835682"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iterat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eadex Pro">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tabs>
        <w:tab w:val="left" w:leader="none" w:pos="989.9999999999999"/>
      </w:tabs>
      <w:spacing w:after="200" w:line="276" w:lineRule="auto"/>
      <w:ind w:left="566.9291338582675" w:right="-40.8661417322827" w:firstLine="0"/>
      <w:rPr>
        <w:rFonts w:ascii="Readex Pro" w:cs="Readex Pro" w:eastAsia="Readex Pro" w:hAnsi="Readex Pro"/>
        <w:color w:val="210768"/>
      </w:rPr>
    </w:pPr>
    <w:bookmarkStart w:colFirst="0" w:colLast="0" w:name="_heading=h.qhyzjwa85m5l" w:id="1"/>
    <w:bookmarkEnd w:id="1"/>
    <w:r w:rsidDel="00000000" w:rsidR="00000000" w:rsidRPr="00000000">
      <w:rPr>
        <w:rFonts w:ascii="Readex Pro" w:cs="Readex Pro" w:eastAsia="Readex Pro" w:hAnsi="Readex Pro"/>
        <w:color w:val="210768"/>
        <w:sz w:val="18"/>
        <w:szCs w:val="18"/>
        <w:rtl w:val="0"/>
      </w:rPr>
      <w:t xml:space="preserve">Telefon: </w:t>
      <w:tab/>
      <w:t xml:space="preserve">+420 728 218 227</w:t>
      <w:tab/>
      <w:tab/>
      <w:tab/>
    </w:r>
    <w:hyperlink r:id="rId1">
      <w:r w:rsidDel="00000000" w:rsidR="00000000" w:rsidRPr="00000000">
        <w:rPr>
          <w:rFonts w:ascii="Readex Pro" w:cs="Readex Pro" w:eastAsia="Readex Pro" w:hAnsi="Readex Pro"/>
          <w:color w:val="210768"/>
          <w:sz w:val="18"/>
          <w:szCs w:val="18"/>
          <w:rtl w:val="0"/>
        </w:rPr>
        <w:t xml:space="preserve">www.biskupstvi.cz</w:t>
      </w:r>
    </w:hyperlink>
    <w:r w:rsidDel="00000000" w:rsidR="00000000" w:rsidRPr="00000000">
      <w:rPr>
        <w:rFonts w:ascii="Readex Pro" w:cs="Readex Pro" w:eastAsia="Readex Pro" w:hAnsi="Readex Pro"/>
        <w:color w:val="210768"/>
        <w:sz w:val="18"/>
        <w:szCs w:val="18"/>
        <w:rtl w:val="0"/>
      </w:rPr>
      <w:br w:type="textWrapping"/>
      <w:t xml:space="preserve">E-mail: </w:t>
      <w:tab/>
    </w:r>
    <w:hyperlink r:id="rId2">
      <w:r w:rsidDel="00000000" w:rsidR="00000000" w:rsidRPr="00000000">
        <w:rPr>
          <w:rFonts w:ascii="Readex Pro" w:cs="Readex Pro" w:eastAsia="Readex Pro" w:hAnsi="Readex Pro"/>
          <w:color w:val="210768"/>
          <w:sz w:val="18"/>
          <w:szCs w:val="18"/>
          <w:rtl w:val="0"/>
        </w:rPr>
        <w:t xml:space="preserve">komunikace@biskupstvi.cz</w:t>
      </w:r>
    </w:hyperlink>
    <w:r w:rsidDel="00000000" w:rsidR="00000000" w:rsidRPr="00000000">
      <w:rPr>
        <w:rFonts w:ascii="Readex Pro" w:cs="Readex Pro" w:eastAsia="Readex Pro" w:hAnsi="Readex Pro"/>
        <w:color w:val="210768"/>
        <w:sz w:val="18"/>
        <w:szCs w:val="18"/>
        <w:rtl w:val="0"/>
      </w:rPr>
      <w:tab/>
      <w:tab/>
      <w:t xml:space="preserve">IČ: 0445142</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spacing w:line="240" w:lineRule="auto"/>
      <w:ind w:left="0" w:right="522.8637969549579" w:firstLine="0"/>
      <w:jc w:val="left"/>
      <w:rPr>
        <w:rFonts w:ascii="Readex Pro" w:cs="Readex Pro" w:eastAsia="Readex Pro" w:hAnsi="Readex Pro"/>
        <w:color w:val="210768"/>
      </w:rPr>
    </w:pPr>
    <w:r w:rsidDel="00000000" w:rsidR="00000000" w:rsidRPr="00000000">
      <w:rPr>
        <w:rFonts w:ascii="Readex Pro" w:cs="Readex Pro" w:eastAsia="Readex Pro" w:hAnsi="Readex Pro"/>
        <w:color w:val="210768"/>
      </w:rPr>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000" cy="10689422"/>
          <wp:effectExtent b="0" l="0" r="0" t="0"/>
          <wp:wrapNone/>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60000" cy="10689422"/>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spacing w:line="240" w:lineRule="auto"/>
      <w:ind w:left="708.6614173228343" w:right="638.9809988540169" w:firstLine="0"/>
      <w:jc w:val="right"/>
      <w:rPr>
        <w:rFonts w:ascii="Readex Pro" w:cs="Readex Pro" w:eastAsia="Readex Pro" w:hAnsi="Readex Pro"/>
        <w:color w:val="210768"/>
      </w:rPr>
    </w:pPr>
    <w:r w:rsidDel="00000000" w:rsidR="00000000" w:rsidRPr="00000000">
      <w:rPr>
        <w:rtl w:val="0"/>
      </w:rPr>
    </w:r>
  </w:p>
  <w:p w:rsidR="00000000" w:rsidDel="00000000" w:rsidP="00000000" w:rsidRDefault="00000000" w:rsidRPr="00000000" w14:paraId="00000038">
    <w:pPr>
      <w:spacing w:line="240" w:lineRule="auto"/>
      <w:ind w:left="708.6614173228343" w:right="638.9809988540169" w:firstLine="0"/>
      <w:jc w:val="right"/>
      <w:rPr>
        <w:rFonts w:ascii="Readex Pro" w:cs="Readex Pro" w:eastAsia="Readex Pro" w:hAnsi="Readex Pro"/>
        <w:color w:val="210768"/>
      </w:rPr>
    </w:pPr>
    <w:r w:rsidDel="00000000" w:rsidR="00000000" w:rsidRPr="00000000">
      <w:rPr>
        <w:rtl w:val="0"/>
      </w:rPr>
    </w:r>
  </w:p>
  <w:p w:rsidR="00000000" w:rsidDel="00000000" w:rsidP="00000000" w:rsidRDefault="00000000" w:rsidRPr="00000000" w14:paraId="00000039">
    <w:pPr>
      <w:spacing w:line="240" w:lineRule="auto"/>
      <w:ind w:left="708.6614173228343" w:right="522.8637969549579" w:firstLine="0"/>
      <w:jc w:val="right"/>
      <w:rPr>
        <w:rFonts w:ascii="Readex Pro" w:cs="Readex Pro" w:eastAsia="Readex Pro" w:hAnsi="Readex Pro"/>
        <w:color w:val="210768"/>
      </w:rPr>
    </w:pPr>
    <w:r w:rsidDel="00000000" w:rsidR="00000000" w:rsidRPr="00000000">
      <w:rPr>
        <w:rFonts w:ascii="Readex Pro" w:cs="Readex Pro" w:eastAsia="Readex Pro" w:hAnsi="Readex Pro"/>
        <w:color w:val="210768"/>
        <w:rtl w:val="0"/>
      </w:rPr>
      <w:t xml:space="preserve">TISKOVÁ ZPRÁVA</w:t>
      <w:br w:type="textWrapping"/>
      <w:t xml:space="preserve">16. 7. 2025</w:t>
    </w:r>
  </w:p>
  <w:p w:rsidR="00000000" w:rsidDel="00000000" w:rsidP="00000000" w:rsidRDefault="00000000" w:rsidRPr="00000000" w14:paraId="0000003A">
    <w:pPr>
      <w:rPr/>
    </w:pPr>
    <w:r w:rsidDel="00000000" w:rsidR="00000000" w:rsidRPr="00000000">
      <w:rPr/>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000" cy="10689422"/>
          <wp:effectExtent b="0" l="0" r="0" t="0"/>
          <wp:wrapNone/>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60000" cy="10689422"/>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3.xml"/><Relationship Id="rId11" Type="http://schemas.openxmlformats.org/officeDocument/2006/relationships/hyperlink" Target="http://zamekzdar.cz" TargetMode="External"/><Relationship Id="rId22" Type="http://schemas.openxmlformats.org/officeDocument/2006/relationships/footer" Target="footer2.xml"/><Relationship Id="rId10" Type="http://schemas.openxmlformats.org/officeDocument/2006/relationships/hyperlink" Target="http://www.zelena-hora.cz/" TargetMode="External"/><Relationship Id="rId21" Type="http://schemas.openxmlformats.org/officeDocument/2006/relationships/footer" Target="footer1.xml"/><Relationship Id="rId13" Type="http://schemas.openxmlformats.org/officeDocument/2006/relationships/hyperlink" Target="http://www.visittrebic.eu" TargetMode="External"/><Relationship Id="rId12" Type="http://schemas.openxmlformats.org/officeDocument/2006/relationships/hyperlink" Target="http://www.rkfkostelnivydri.cz" TargetMode="External"/><Relationship Id="rId23"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vjakub.cz/kostel-sv-ignace-z-loyoly/" TargetMode="External"/><Relationship Id="rId15" Type="http://schemas.openxmlformats.org/officeDocument/2006/relationships/hyperlink" Target="http://www.slavkovice.cz" TargetMode="External"/><Relationship Id="rId14" Type="http://schemas.openxmlformats.org/officeDocument/2006/relationships/hyperlink" Target="http://www.tre-fa.cz" TargetMode="External"/><Relationship Id="rId17" Type="http://schemas.openxmlformats.org/officeDocument/2006/relationships/hyperlink" Target="http://www.zvolenadpernstejnem.cz/rimskokatolicka-farnost" TargetMode="External"/><Relationship Id="rId16" Type="http://schemas.openxmlformats.org/officeDocument/2006/relationships/hyperlink" Target="http://www.farnostvm.cz/"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cirkevni.turistika.cz" TargetMode="External"/><Relationship Id="rId8" Type="http://schemas.openxmlformats.org/officeDocument/2006/relationships/hyperlink" Target="http://www.farnostjaromerice.c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terata-regular.ttf"/><Relationship Id="rId2" Type="http://schemas.openxmlformats.org/officeDocument/2006/relationships/font" Target="fonts/Literata-bold.ttf"/><Relationship Id="rId3" Type="http://schemas.openxmlformats.org/officeDocument/2006/relationships/font" Target="fonts/Literata-italic.ttf"/><Relationship Id="rId4" Type="http://schemas.openxmlformats.org/officeDocument/2006/relationships/font" Target="fonts/Literata-boldItalic.ttf"/><Relationship Id="rId5" Type="http://schemas.openxmlformats.org/officeDocument/2006/relationships/font" Target="fonts/ReadexPro-regular.ttf"/><Relationship Id="rId6" Type="http://schemas.openxmlformats.org/officeDocument/2006/relationships/font" Target="fonts/ReadexPro-bold.ttf"/></Relationships>
</file>

<file path=word/_rels/footer1.xml.rels><?xml version="1.0" encoding="UTF-8" standalone="yes"?><Relationships xmlns="http://schemas.openxmlformats.org/package/2006/relationships"><Relationship Id="rId1" Type="http://schemas.openxmlformats.org/officeDocument/2006/relationships/hyperlink" Target="http://www.biskupstvi.cz" TargetMode="External"/><Relationship Id="rId2" Type="http://schemas.openxmlformats.org/officeDocument/2006/relationships/hyperlink" Target="mailto:komunikace@biskupstv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jPecbIT/m3MO+3FNGjlHdUTJyw==">CgMxLjAyDmguemVwNnoyYjUxNjFuMg5oLnFoeXpqd2E4NW01bDgAciExNEVUX3pNREpBNmZpQUl6QXB6MjRKdG1EUzlya0NPWEo=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